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DD" w:rsidRDefault="00A017DD" w:rsidP="00597A82">
      <w:pPr>
        <w:jc w:val="center"/>
        <w:rPr>
          <w:rFonts w:ascii="Tahoma" w:hAnsi="Tahoma" w:cs="Tahoma"/>
          <w:b/>
          <w:color w:val="FF0000"/>
          <w:sz w:val="56"/>
          <w:szCs w:val="56"/>
        </w:rPr>
      </w:pPr>
      <w:r>
        <w:rPr>
          <w:rFonts w:ascii="Tahoma" w:eastAsiaTheme="minorHAnsi" w:hAnsi="Tahoma" w:cs="Tahoma"/>
          <w:b/>
          <w:noProof/>
          <w:color w:val="FF0000"/>
          <w:sz w:val="52"/>
          <w:szCs w:val="52"/>
        </w:rPr>
        <w:drawing>
          <wp:inline distT="0" distB="0" distL="0" distR="0" wp14:anchorId="54E929EF" wp14:editId="0FFAA086">
            <wp:extent cx="1698171" cy="1073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2" t="30165" r="30122" b="32232"/>
                    <a:stretch/>
                  </pic:blipFill>
                  <pic:spPr bwMode="auto">
                    <a:xfrm>
                      <a:off x="0" y="0"/>
                      <a:ext cx="1704961" cy="107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7DD" w:rsidRDefault="00A017DD" w:rsidP="00A017DD">
      <w:pPr>
        <w:pStyle w:val="Heading1"/>
        <w:ind w:left="360"/>
        <w:rPr>
          <w:rFonts w:ascii="Tahoma" w:hAnsi="Tahoma"/>
          <w:sz w:val="24"/>
        </w:rPr>
      </w:pPr>
    </w:p>
    <w:p w:rsidR="00A017DD" w:rsidRPr="00597A82" w:rsidRDefault="00A017DD" w:rsidP="00597A82">
      <w:pPr>
        <w:pStyle w:val="Heading1"/>
        <w:ind w:left="360"/>
        <w:rPr>
          <w:rFonts w:ascii="Tahoma" w:hAnsi="Tahoma" w:cs="Tahoma"/>
          <w:szCs w:val="28"/>
        </w:rPr>
      </w:pPr>
      <w:r w:rsidRPr="00597A82">
        <w:rPr>
          <w:rFonts w:ascii="Tahoma" w:hAnsi="Tahoma" w:cs="Tahoma"/>
          <w:szCs w:val="28"/>
        </w:rPr>
        <w:t>DATOS BREVES</w:t>
      </w:r>
    </w:p>
    <w:p w:rsidR="00A017DD" w:rsidRPr="00B0525D" w:rsidRDefault="00A017DD" w:rsidP="00A017DD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  <w:lang w:val="es-ES"/>
        </w:rPr>
      </w:pPr>
    </w:p>
    <w:p w:rsidR="00A017DD" w:rsidRPr="00C31625" w:rsidRDefault="00A017DD" w:rsidP="00A268DF">
      <w:pPr>
        <w:ind w:left="360"/>
        <w:jc w:val="both"/>
        <w:rPr>
          <w:rFonts w:ascii="Tahoma" w:hAnsi="Tahoma" w:cs="Tahoma"/>
          <w:sz w:val="20"/>
          <w:szCs w:val="20"/>
          <w:lang w:val="es-ES"/>
        </w:rPr>
      </w:pPr>
      <w:r w:rsidRPr="00C31625">
        <w:rPr>
          <w:rFonts w:ascii="Tahoma" w:hAnsi="Tahoma" w:cs="Tahoma"/>
          <w:b/>
          <w:sz w:val="20"/>
          <w:szCs w:val="20"/>
          <w:lang w:val="es-ES"/>
        </w:rPr>
        <w:t>TLC (</w:t>
      </w:r>
      <w:proofErr w:type="spellStart"/>
      <w:r w:rsidRPr="00C31625">
        <w:rPr>
          <w:rFonts w:ascii="Tahoma" w:hAnsi="Tahoma" w:cs="Tahoma"/>
          <w:b/>
          <w:sz w:val="20"/>
          <w:szCs w:val="20"/>
          <w:lang w:val="es-ES"/>
        </w:rPr>
        <w:t>Travel</w:t>
      </w:r>
      <w:proofErr w:type="spellEnd"/>
      <w:r w:rsidRPr="00C31625">
        <w:rPr>
          <w:rFonts w:ascii="Tahoma" w:hAnsi="Tahoma" w:cs="Tahoma"/>
          <w:b/>
          <w:sz w:val="20"/>
          <w:szCs w:val="20"/>
          <w:lang w:val="es-ES"/>
        </w:rPr>
        <w:t xml:space="preserve"> &amp; Living </w:t>
      </w:r>
      <w:proofErr w:type="spellStart"/>
      <w:r w:rsidRPr="00C31625">
        <w:rPr>
          <w:rFonts w:ascii="Tahoma" w:hAnsi="Tahoma" w:cs="Tahoma"/>
          <w:b/>
          <w:sz w:val="20"/>
          <w:szCs w:val="20"/>
          <w:lang w:val="es-ES"/>
        </w:rPr>
        <w:t>Channel</w:t>
      </w:r>
      <w:proofErr w:type="spellEnd"/>
      <w:r w:rsidRPr="00C31625">
        <w:rPr>
          <w:rFonts w:ascii="Tahoma" w:hAnsi="Tahoma" w:cs="Tahoma"/>
          <w:b/>
          <w:sz w:val="20"/>
          <w:szCs w:val="20"/>
          <w:lang w:val="es-ES"/>
        </w:rPr>
        <w:t>)</w:t>
      </w:r>
      <w:r w:rsidRPr="00C31625">
        <w:rPr>
          <w:rFonts w:ascii="Tahoma" w:hAnsi="Tahoma" w:cs="Tahoma"/>
          <w:sz w:val="20"/>
          <w:szCs w:val="20"/>
          <w:lang w:val="es-ES"/>
        </w:rPr>
        <w:t xml:space="preserve"> es un canal </w:t>
      </w:r>
      <w:r w:rsidR="008225BD">
        <w:rPr>
          <w:rFonts w:ascii="Tahoma" w:hAnsi="Tahoma" w:cs="Tahoma"/>
          <w:sz w:val="20"/>
          <w:szCs w:val="20"/>
          <w:lang w:val="es-ES"/>
        </w:rPr>
        <w:t xml:space="preserve">del genero estilo de vida </w:t>
      </w:r>
      <w:r w:rsidRPr="00C31625">
        <w:rPr>
          <w:rFonts w:ascii="Tahoma" w:hAnsi="Tahoma" w:cs="Tahoma"/>
          <w:sz w:val="20"/>
          <w:szCs w:val="20"/>
          <w:lang w:val="es-ES"/>
        </w:rPr>
        <w:t>que presen</w:t>
      </w:r>
      <w:bookmarkStart w:id="0" w:name="_GoBack"/>
      <w:bookmarkEnd w:id="0"/>
      <w:r w:rsidRPr="00C31625">
        <w:rPr>
          <w:rFonts w:ascii="Tahoma" w:hAnsi="Tahoma" w:cs="Tahoma"/>
          <w:sz w:val="20"/>
          <w:szCs w:val="20"/>
          <w:lang w:val="es-ES"/>
        </w:rPr>
        <w:t xml:space="preserve">ta una ecléctica muestra de programación de viajes, culinaria, y </w:t>
      </w:r>
      <w:r w:rsidR="00BC39BD" w:rsidRPr="00C31625">
        <w:rPr>
          <w:rFonts w:ascii="Tahoma" w:hAnsi="Tahoma" w:cs="Tahoma"/>
          <w:sz w:val="20"/>
          <w:szCs w:val="20"/>
          <w:lang w:val="es-ES"/>
        </w:rPr>
        <w:t>personalidades</w:t>
      </w:r>
      <w:r w:rsidRPr="00C31625">
        <w:rPr>
          <w:rFonts w:ascii="Tahoma" w:hAnsi="Tahoma" w:cs="Tahoma"/>
          <w:sz w:val="20"/>
          <w:szCs w:val="20"/>
          <w:lang w:val="es-ES"/>
        </w:rPr>
        <w:t xml:space="preserve">, </w:t>
      </w:r>
      <w:r w:rsidR="0087343E" w:rsidRPr="00C31625">
        <w:rPr>
          <w:rFonts w:ascii="Tahoma" w:hAnsi="Tahoma" w:cs="Tahoma"/>
          <w:sz w:val="20"/>
          <w:szCs w:val="20"/>
          <w:lang w:val="es-ES"/>
        </w:rPr>
        <w:t>que estimula los sentidos e invita a los televidentes a disfrutar la vida al máximo.</w:t>
      </w:r>
    </w:p>
    <w:p w:rsidR="00A268DF" w:rsidRPr="00BC39BD" w:rsidRDefault="00A268DF" w:rsidP="00A268DF">
      <w:pPr>
        <w:ind w:left="360"/>
        <w:jc w:val="both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A017DD" w:rsidRPr="00BC39BD" w:rsidRDefault="00A017DD" w:rsidP="00A017DD">
      <w:pPr>
        <w:ind w:left="360"/>
        <w:rPr>
          <w:rFonts w:ascii="Tahoma" w:hAnsi="Tahoma" w:cs="Tahoma"/>
          <w:sz w:val="20"/>
          <w:szCs w:val="20"/>
          <w:lang w:val="es-ES"/>
        </w:rPr>
      </w:pPr>
      <w:r w:rsidRPr="00BC39BD">
        <w:rPr>
          <w:rFonts w:ascii="Tahoma" w:hAnsi="Tahoma" w:cs="Tahoma"/>
          <w:sz w:val="20"/>
          <w:szCs w:val="20"/>
          <w:lang w:val="es-ES"/>
        </w:rPr>
        <w:t>La programación de TLC</w:t>
      </w:r>
      <w:r w:rsidR="00C941C2">
        <w:rPr>
          <w:rFonts w:ascii="Tahoma" w:hAnsi="Tahoma" w:cs="Tahoma"/>
          <w:sz w:val="20"/>
          <w:szCs w:val="20"/>
          <w:lang w:val="es-ES"/>
        </w:rPr>
        <w:t xml:space="preserve"> se divide en tres categorías</w:t>
      </w:r>
      <w:r w:rsidR="0093723B" w:rsidRPr="00BC39BD">
        <w:rPr>
          <w:rFonts w:ascii="Tahoma" w:hAnsi="Tahoma" w:cs="Tahoma"/>
          <w:sz w:val="20"/>
          <w:szCs w:val="20"/>
          <w:lang w:val="es-ES"/>
        </w:rPr>
        <w:t xml:space="preserve"> </w:t>
      </w:r>
      <w:r w:rsidR="00F76318" w:rsidRPr="00BC39BD">
        <w:rPr>
          <w:rFonts w:ascii="Tahoma" w:hAnsi="Tahoma" w:cs="Tahoma"/>
          <w:sz w:val="20"/>
          <w:szCs w:val="20"/>
          <w:lang w:val="es-ES"/>
        </w:rPr>
        <w:t>e</w:t>
      </w:r>
      <w:r w:rsidR="00C941C2">
        <w:rPr>
          <w:rFonts w:ascii="Tahoma" w:hAnsi="Tahoma" w:cs="Tahoma"/>
          <w:sz w:val="20"/>
          <w:szCs w:val="20"/>
          <w:lang w:val="es-ES"/>
        </w:rPr>
        <w:t xml:space="preserve"> incluye series como</w:t>
      </w:r>
      <w:r w:rsidRPr="00BC39BD">
        <w:rPr>
          <w:rFonts w:ascii="Tahoma" w:hAnsi="Tahoma" w:cs="Tahoma"/>
          <w:sz w:val="20"/>
          <w:szCs w:val="20"/>
          <w:lang w:val="es-ES"/>
        </w:rPr>
        <w:t>:</w:t>
      </w:r>
    </w:p>
    <w:p w:rsidR="00A017DD" w:rsidRPr="00BC39BD" w:rsidRDefault="00A017DD" w:rsidP="00A017DD">
      <w:pPr>
        <w:rPr>
          <w:rFonts w:ascii="Tahoma" w:hAnsi="Tahoma" w:cs="Tahoma"/>
          <w:sz w:val="20"/>
          <w:szCs w:val="20"/>
          <w:lang w:val="es-ES"/>
        </w:rPr>
      </w:pPr>
    </w:p>
    <w:p w:rsidR="00BC39BD" w:rsidRPr="00BC39BD" w:rsidRDefault="00BC39BD" w:rsidP="00BC39BD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s-ES_tradnl"/>
        </w:rPr>
      </w:pPr>
      <w:r w:rsidRPr="00BC39BD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Pr="00BC39BD">
        <w:rPr>
          <w:rFonts w:ascii="Tahoma" w:hAnsi="Tahoma" w:cs="Tahoma"/>
          <w:b/>
          <w:sz w:val="20"/>
          <w:szCs w:val="20"/>
          <w:lang w:val="es-ES"/>
        </w:rPr>
        <w:tab/>
      </w:r>
      <w:r w:rsidR="00286700" w:rsidRPr="00BC39BD">
        <w:rPr>
          <w:rFonts w:ascii="Tahoma" w:hAnsi="Tahoma" w:cs="Tahoma"/>
          <w:b/>
          <w:sz w:val="20"/>
          <w:szCs w:val="20"/>
          <w:lang w:val="es-ES"/>
        </w:rPr>
        <w:t>Viajes:</w:t>
      </w:r>
      <w:r w:rsidR="0093723B" w:rsidRPr="00BC39BD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A268DF" w:rsidRPr="00BC39BD">
        <w:rPr>
          <w:rFonts w:ascii="Tahoma" w:hAnsi="Tahoma" w:cs="Tahoma"/>
          <w:sz w:val="20"/>
          <w:szCs w:val="20"/>
          <w:lang w:val="es-ES"/>
        </w:rPr>
        <w:t>De la mano de los conductores m</w:t>
      </w:r>
      <w:r w:rsidRPr="00BC39BD">
        <w:rPr>
          <w:rFonts w:ascii="Tahoma" w:hAnsi="Tahoma" w:cs="Tahoma"/>
          <w:sz w:val="20"/>
          <w:szCs w:val="20"/>
          <w:lang w:val="es-ES"/>
        </w:rPr>
        <w:t>ás originales de  la televisión</w:t>
      </w:r>
      <w:r w:rsidR="00A268DF" w:rsidRPr="00BC39BD">
        <w:rPr>
          <w:rFonts w:ascii="Tahoma" w:hAnsi="Tahoma" w:cs="Tahoma"/>
          <w:sz w:val="20"/>
          <w:szCs w:val="20"/>
          <w:lang w:val="es-ES"/>
        </w:rPr>
        <w:t xml:space="preserve">, la audiencia de TLC </w:t>
      </w:r>
      <w:r w:rsidR="008225BD">
        <w:rPr>
          <w:rFonts w:ascii="Tahoma" w:hAnsi="Tahoma" w:cs="Tahoma"/>
          <w:sz w:val="20"/>
          <w:szCs w:val="20"/>
          <w:lang w:val="es-ES"/>
        </w:rPr>
        <w:t xml:space="preserve">seguirá </w:t>
      </w:r>
      <w:r w:rsidR="00A268DF" w:rsidRPr="00BC39BD">
        <w:rPr>
          <w:rFonts w:ascii="Tahoma" w:hAnsi="Tahoma" w:cs="Tahoma"/>
          <w:sz w:val="20"/>
          <w:szCs w:val="20"/>
          <w:lang w:val="es-ES"/>
        </w:rPr>
        <w:t>vivi</w:t>
      </w:r>
      <w:r w:rsidR="008225BD">
        <w:rPr>
          <w:rFonts w:ascii="Tahoma" w:hAnsi="Tahoma" w:cs="Tahoma"/>
          <w:sz w:val="20"/>
          <w:szCs w:val="20"/>
          <w:lang w:val="es-ES"/>
        </w:rPr>
        <w:t>endo</w:t>
      </w:r>
      <w:r w:rsidR="00A268DF" w:rsidRPr="00BC39BD">
        <w:rPr>
          <w:rFonts w:ascii="Tahoma" w:hAnsi="Tahoma" w:cs="Tahoma"/>
          <w:sz w:val="20"/>
          <w:szCs w:val="20"/>
          <w:lang w:val="es-ES"/>
        </w:rPr>
        <w:t xml:space="preserve"> alucinantes experiencias, visitando lugares </w:t>
      </w:r>
      <w:r w:rsidR="00333945">
        <w:rPr>
          <w:rFonts w:ascii="Tahoma" w:hAnsi="Tahoma" w:cs="Tahoma"/>
          <w:sz w:val="20"/>
          <w:szCs w:val="20"/>
          <w:lang w:val="es-ES"/>
        </w:rPr>
        <w:t xml:space="preserve">lejanos </w:t>
      </w:r>
      <w:r w:rsidR="00A268DF" w:rsidRPr="00BC39BD">
        <w:rPr>
          <w:rFonts w:ascii="Tahoma" w:hAnsi="Tahoma" w:cs="Tahoma"/>
          <w:sz w:val="20"/>
          <w:szCs w:val="20"/>
          <w:lang w:val="es-ES"/>
        </w:rPr>
        <w:t>y destinos exóticos. Dentro de e</w:t>
      </w:r>
      <w:r w:rsidRPr="00BC39BD">
        <w:rPr>
          <w:rFonts w:ascii="Tahoma" w:hAnsi="Tahoma" w:cs="Tahoma"/>
          <w:sz w:val="20"/>
          <w:szCs w:val="20"/>
          <w:lang w:val="es-ES"/>
        </w:rPr>
        <w:t>st</w:t>
      </w:r>
      <w:r w:rsidR="00C941C2">
        <w:rPr>
          <w:rFonts w:ascii="Tahoma" w:hAnsi="Tahoma" w:cs="Tahoma"/>
          <w:sz w:val="20"/>
          <w:szCs w:val="20"/>
          <w:lang w:val="es-ES"/>
        </w:rPr>
        <w:t>a categoría se encuentran programas conocido</w:t>
      </w:r>
      <w:r w:rsidR="00A268DF" w:rsidRPr="00BC39BD">
        <w:rPr>
          <w:rFonts w:ascii="Tahoma" w:hAnsi="Tahoma" w:cs="Tahoma"/>
          <w:sz w:val="20"/>
          <w:szCs w:val="20"/>
          <w:lang w:val="es-ES"/>
        </w:rPr>
        <w:t>s</w:t>
      </w:r>
      <w:r w:rsidR="00256A5E" w:rsidRPr="00BC39BD">
        <w:rPr>
          <w:rFonts w:ascii="Tahoma" w:hAnsi="Tahoma" w:cs="Tahoma"/>
          <w:sz w:val="20"/>
          <w:szCs w:val="20"/>
          <w:lang w:val="es-ES"/>
        </w:rPr>
        <w:t xml:space="preserve"> como </w:t>
      </w:r>
      <w:r w:rsidR="00A017DD" w:rsidRPr="00BC39BD">
        <w:rPr>
          <w:rFonts w:ascii="Tahoma" w:hAnsi="Tahoma" w:cs="Tahoma"/>
          <w:i/>
          <w:sz w:val="20"/>
          <w:szCs w:val="20"/>
          <w:lang w:val="es-ES"/>
        </w:rPr>
        <w:t xml:space="preserve">Anthony </w:t>
      </w:r>
      <w:proofErr w:type="spellStart"/>
      <w:r w:rsidR="00A017DD" w:rsidRPr="00BC39BD">
        <w:rPr>
          <w:rFonts w:ascii="Tahoma" w:hAnsi="Tahoma" w:cs="Tahoma"/>
          <w:i/>
          <w:sz w:val="20"/>
          <w:szCs w:val="20"/>
          <w:lang w:val="es-ES"/>
        </w:rPr>
        <w:t>Bourdain</w:t>
      </w:r>
      <w:proofErr w:type="spellEnd"/>
      <w:r w:rsidR="00A017DD" w:rsidRPr="00BC39BD">
        <w:rPr>
          <w:rFonts w:ascii="Tahoma" w:hAnsi="Tahoma" w:cs="Tahoma"/>
          <w:i/>
          <w:sz w:val="20"/>
          <w:szCs w:val="20"/>
          <w:lang w:val="es-ES"/>
        </w:rPr>
        <w:t>: Sin Reservas</w:t>
      </w:r>
      <w:r w:rsidR="008C605D">
        <w:rPr>
          <w:rFonts w:ascii="Tahoma" w:hAnsi="Tahoma" w:cs="Tahoma"/>
          <w:i/>
          <w:sz w:val="20"/>
          <w:szCs w:val="20"/>
          <w:lang w:val="es-ES"/>
        </w:rPr>
        <w:t xml:space="preserve">  </w:t>
      </w:r>
      <w:r w:rsidR="008C605D" w:rsidRPr="008C605D">
        <w:rPr>
          <w:rFonts w:ascii="Tahoma" w:hAnsi="Tahoma" w:cs="Tahoma"/>
          <w:sz w:val="20"/>
          <w:szCs w:val="20"/>
          <w:lang w:val="es-ES"/>
        </w:rPr>
        <w:t>y</w:t>
      </w:r>
      <w:r w:rsidR="00256A5E" w:rsidRPr="00BC39BD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r w:rsidR="00144E17" w:rsidRPr="00BC39BD">
        <w:rPr>
          <w:rFonts w:ascii="Tahoma" w:hAnsi="Tahoma" w:cs="Tahoma"/>
          <w:i/>
          <w:sz w:val="20"/>
          <w:szCs w:val="20"/>
          <w:lang w:val="es-ES"/>
        </w:rPr>
        <w:t>Comidas Exóticas</w:t>
      </w:r>
      <w:r w:rsidR="008C605D">
        <w:rPr>
          <w:rFonts w:ascii="Tahoma" w:hAnsi="Tahoma" w:cs="Tahoma"/>
          <w:i/>
          <w:sz w:val="20"/>
          <w:szCs w:val="20"/>
          <w:lang w:val="es-ES"/>
        </w:rPr>
        <w:t xml:space="preserve">  </w:t>
      </w:r>
      <w:r w:rsidR="008C605D" w:rsidRPr="008C605D">
        <w:rPr>
          <w:rFonts w:ascii="Tahoma" w:hAnsi="Tahoma" w:cs="Tahoma"/>
          <w:sz w:val="20"/>
          <w:szCs w:val="20"/>
          <w:lang w:val="es-ES"/>
        </w:rPr>
        <w:t>así como</w:t>
      </w:r>
      <w:r w:rsidR="00256A5E" w:rsidRPr="00BC39BD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r w:rsidR="0087343E" w:rsidRPr="00016583">
        <w:rPr>
          <w:rFonts w:ascii="Tahoma" w:hAnsi="Tahoma" w:cs="Tahoma"/>
          <w:sz w:val="20"/>
          <w:szCs w:val="20"/>
          <w:lang w:val="es-ES"/>
        </w:rPr>
        <w:t>también</w:t>
      </w:r>
      <w:r w:rsidR="0087343E" w:rsidRPr="00016583">
        <w:rPr>
          <w:rFonts w:ascii="Tahoma" w:hAnsi="Tahoma" w:cs="Tahoma"/>
          <w:i/>
          <w:color w:val="FF0000"/>
          <w:sz w:val="20"/>
          <w:szCs w:val="20"/>
          <w:lang w:val="es-ES"/>
        </w:rPr>
        <w:t xml:space="preserve"> </w:t>
      </w:r>
      <w:proofErr w:type="spellStart"/>
      <w:r w:rsidR="00256A5E" w:rsidRPr="00016583">
        <w:rPr>
          <w:rFonts w:ascii="Tahoma" w:hAnsi="Tahoma" w:cs="Tahoma"/>
          <w:i/>
          <w:sz w:val="20"/>
          <w:szCs w:val="20"/>
          <w:lang w:val="es-ES"/>
        </w:rPr>
        <w:t>Earthtripping</w:t>
      </w:r>
      <w:proofErr w:type="spellEnd"/>
      <w:r w:rsidR="00A268DF" w:rsidRPr="00016583">
        <w:rPr>
          <w:rFonts w:ascii="Tahoma" w:hAnsi="Tahoma" w:cs="Tahoma"/>
          <w:i/>
          <w:sz w:val="20"/>
          <w:szCs w:val="20"/>
          <w:lang w:val="es-ES"/>
        </w:rPr>
        <w:t xml:space="preserve">, </w:t>
      </w:r>
      <w:r w:rsidR="008C605D" w:rsidRPr="00016583">
        <w:rPr>
          <w:rFonts w:ascii="Tahoma" w:hAnsi="Tahoma" w:cs="Tahoma"/>
          <w:sz w:val="20"/>
          <w:szCs w:val="20"/>
          <w:lang w:val="es-ES_tradnl"/>
        </w:rPr>
        <w:t>una nueva</w:t>
      </w:r>
      <w:r w:rsidR="008C605D">
        <w:rPr>
          <w:rFonts w:ascii="Tahoma" w:hAnsi="Tahoma" w:cs="Tahoma"/>
          <w:sz w:val="20"/>
          <w:szCs w:val="20"/>
          <w:lang w:val="es-ES_tradnl"/>
        </w:rPr>
        <w:t xml:space="preserve"> serie </w:t>
      </w:r>
      <w:r w:rsidR="00C44AA5" w:rsidRPr="00BC39BD">
        <w:rPr>
          <w:rFonts w:ascii="Tahoma" w:hAnsi="Tahoma" w:cs="Tahoma"/>
          <w:sz w:val="20"/>
          <w:szCs w:val="20"/>
          <w:lang w:val="es-ES_tradnl"/>
        </w:rPr>
        <w:t xml:space="preserve">que muestra cómo viajar por el mundo sin </w:t>
      </w:r>
      <w:r w:rsidR="00C44AA5" w:rsidRPr="00BC39BD">
        <w:rPr>
          <w:rFonts w:ascii="Tahoma" w:hAnsi="Tahoma" w:cs="Tahoma"/>
          <w:sz w:val="20"/>
          <w:szCs w:val="20"/>
          <w:lang w:val="es-ES"/>
        </w:rPr>
        <w:t>dejar de ser ecológicamente consciente</w:t>
      </w:r>
      <w:r w:rsidR="00C44AA5" w:rsidRPr="00BC39BD">
        <w:rPr>
          <w:rFonts w:ascii="Tahoma" w:hAnsi="Tahoma" w:cs="Tahoma"/>
          <w:sz w:val="20"/>
          <w:szCs w:val="20"/>
          <w:lang w:val="es-CO"/>
        </w:rPr>
        <w:t>.</w:t>
      </w:r>
    </w:p>
    <w:p w:rsidR="00BC39BD" w:rsidRPr="00BC39BD" w:rsidRDefault="00C44AA5" w:rsidP="00BC39B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s-ES_tradnl"/>
        </w:rPr>
      </w:pPr>
      <w:r w:rsidRPr="00BC39BD">
        <w:rPr>
          <w:rFonts w:ascii="Tahoma" w:hAnsi="Tahoma" w:cs="Tahoma"/>
          <w:sz w:val="20"/>
          <w:szCs w:val="20"/>
          <w:lang w:val="es-ES_tradnl"/>
        </w:rPr>
        <w:t xml:space="preserve">  </w:t>
      </w:r>
    </w:p>
    <w:p w:rsidR="00BC39BD" w:rsidRPr="00BC39BD" w:rsidRDefault="00BC39BD" w:rsidP="00BC39BD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s-ES_tradnl"/>
        </w:rPr>
      </w:pPr>
      <w:r w:rsidRPr="00BC39BD">
        <w:rPr>
          <w:rFonts w:ascii="Tahoma" w:hAnsi="Tahoma" w:cs="Tahoma"/>
          <w:b/>
          <w:sz w:val="20"/>
          <w:szCs w:val="20"/>
          <w:lang w:val="es-CO"/>
        </w:rPr>
        <w:tab/>
      </w:r>
      <w:r w:rsidR="00286700" w:rsidRPr="00BC39BD">
        <w:rPr>
          <w:rFonts w:ascii="Tahoma" w:hAnsi="Tahoma" w:cs="Tahoma"/>
          <w:b/>
          <w:sz w:val="20"/>
          <w:szCs w:val="20"/>
          <w:lang w:val="es-CO"/>
        </w:rPr>
        <w:t>Culinaria:</w:t>
      </w:r>
      <w:r w:rsidRPr="00BC39BD">
        <w:rPr>
          <w:rFonts w:ascii="Tahoma" w:hAnsi="Tahoma" w:cs="Tahoma"/>
          <w:sz w:val="20"/>
          <w:szCs w:val="20"/>
          <w:lang w:val="es-CO"/>
        </w:rPr>
        <w:t xml:space="preserve"> </w:t>
      </w:r>
      <w:r w:rsidR="00C941C2">
        <w:rPr>
          <w:rFonts w:ascii="Tahoma" w:hAnsi="Tahoma" w:cs="Tahoma"/>
          <w:sz w:val="20"/>
          <w:szCs w:val="20"/>
          <w:lang w:val="es-CO"/>
        </w:rPr>
        <w:t>P</w:t>
      </w:r>
      <w:r w:rsidR="00C31625">
        <w:rPr>
          <w:rFonts w:ascii="Tahoma" w:hAnsi="Tahoma" w:cs="Tahoma"/>
          <w:sz w:val="20"/>
          <w:szCs w:val="20"/>
          <w:lang w:val="es-CO"/>
        </w:rPr>
        <w:t xml:space="preserve">rogramas que exploran </w:t>
      </w:r>
      <w:r w:rsidR="00C31625" w:rsidRPr="00C31625">
        <w:rPr>
          <w:rFonts w:ascii="Tahoma" w:hAnsi="Tahoma" w:cs="Tahoma"/>
          <w:sz w:val="20"/>
          <w:szCs w:val="20"/>
          <w:lang w:val="es-CO"/>
        </w:rPr>
        <w:t>el ámbito</w:t>
      </w:r>
      <w:r w:rsidR="0087343E" w:rsidRPr="00C31625">
        <w:rPr>
          <w:rFonts w:ascii="Tahoma" w:hAnsi="Tahoma" w:cs="Tahoma"/>
          <w:sz w:val="20"/>
          <w:szCs w:val="20"/>
          <w:lang w:val="es-CO"/>
        </w:rPr>
        <w:t xml:space="preserve"> </w:t>
      </w:r>
      <w:r w:rsidR="00333945">
        <w:rPr>
          <w:rFonts w:ascii="Tahoma" w:hAnsi="Tahoma" w:cs="Tahoma"/>
          <w:sz w:val="20"/>
          <w:szCs w:val="20"/>
          <w:lang w:val="es-CO"/>
        </w:rPr>
        <w:t xml:space="preserve">culinario </w:t>
      </w:r>
      <w:r w:rsidR="00A268DF" w:rsidRPr="00C31625">
        <w:rPr>
          <w:rFonts w:ascii="Tahoma" w:hAnsi="Tahoma" w:cs="Tahoma"/>
          <w:sz w:val="20"/>
          <w:szCs w:val="20"/>
          <w:lang w:val="es-CO"/>
        </w:rPr>
        <w:t xml:space="preserve">desde </w:t>
      </w:r>
      <w:r w:rsidR="00C31625" w:rsidRPr="00C31625">
        <w:rPr>
          <w:rFonts w:ascii="Tahoma" w:hAnsi="Tahoma" w:cs="Tahoma"/>
          <w:sz w:val="20"/>
          <w:szCs w:val="20"/>
          <w:lang w:val="es-CO"/>
        </w:rPr>
        <w:t>un á</w:t>
      </w:r>
      <w:r w:rsidR="0087343E" w:rsidRPr="00C31625">
        <w:rPr>
          <w:rFonts w:ascii="Tahoma" w:hAnsi="Tahoma" w:cs="Tahoma"/>
          <w:sz w:val="20"/>
          <w:szCs w:val="20"/>
          <w:lang w:val="es-CO"/>
        </w:rPr>
        <w:t xml:space="preserve">ngulo competitivo </w:t>
      </w:r>
      <w:r w:rsidR="00A268DF" w:rsidRPr="00BC39BD">
        <w:rPr>
          <w:rFonts w:ascii="Tahoma" w:hAnsi="Tahoma" w:cs="Tahoma"/>
          <w:sz w:val="20"/>
          <w:szCs w:val="20"/>
          <w:lang w:val="es-CO"/>
        </w:rPr>
        <w:t xml:space="preserve">como </w:t>
      </w:r>
      <w:r w:rsidR="00A268DF" w:rsidRPr="00BC39BD">
        <w:rPr>
          <w:rFonts w:ascii="Tahoma" w:hAnsi="Tahoma" w:cs="Tahoma"/>
          <w:i/>
          <w:sz w:val="20"/>
          <w:szCs w:val="20"/>
          <w:lang w:val="es-CO"/>
        </w:rPr>
        <w:t xml:space="preserve">Master Chef  </w:t>
      </w:r>
      <w:r w:rsidR="00A268DF" w:rsidRPr="00BC39BD">
        <w:rPr>
          <w:rFonts w:ascii="Tahoma" w:hAnsi="Tahoma" w:cs="Tahoma"/>
          <w:sz w:val="20"/>
          <w:szCs w:val="20"/>
          <w:lang w:val="es-CO"/>
        </w:rPr>
        <w:t>y</w:t>
      </w:r>
      <w:r w:rsidR="00A268DF" w:rsidRPr="00BC39BD">
        <w:rPr>
          <w:rFonts w:ascii="Tahoma" w:hAnsi="Tahoma" w:cs="Tahoma"/>
          <w:i/>
          <w:sz w:val="20"/>
          <w:szCs w:val="20"/>
          <w:lang w:val="es-CO"/>
        </w:rPr>
        <w:t xml:space="preserve"> Hell’s Kitchen</w:t>
      </w:r>
      <w:r w:rsidR="00A268DF" w:rsidRPr="00BC39BD">
        <w:rPr>
          <w:rFonts w:ascii="Tahoma" w:hAnsi="Tahoma" w:cs="Tahoma"/>
          <w:sz w:val="20"/>
          <w:szCs w:val="20"/>
          <w:lang w:val="es-CO"/>
        </w:rPr>
        <w:t xml:space="preserve">. </w:t>
      </w:r>
      <w:r w:rsidR="00C941C2">
        <w:rPr>
          <w:rFonts w:ascii="Tahoma" w:hAnsi="Tahoma" w:cs="Tahoma"/>
          <w:sz w:val="20"/>
          <w:szCs w:val="20"/>
          <w:lang w:val="es-CO"/>
        </w:rPr>
        <w:t xml:space="preserve">TLC también </w:t>
      </w:r>
      <w:r w:rsidR="00C941C2">
        <w:rPr>
          <w:rFonts w:ascii="Tahoma" w:hAnsi="Tahoma" w:cs="Tahoma"/>
          <w:sz w:val="20"/>
          <w:szCs w:val="20"/>
          <w:lang w:val="es-ES"/>
        </w:rPr>
        <w:t>emitirá series</w:t>
      </w:r>
      <w:r w:rsidR="00A268DF" w:rsidRPr="00BC39BD">
        <w:rPr>
          <w:rFonts w:ascii="Tahoma" w:hAnsi="Tahoma" w:cs="Tahoma"/>
          <w:sz w:val="20"/>
          <w:szCs w:val="20"/>
          <w:lang w:val="es-ES"/>
        </w:rPr>
        <w:t xml:space="preserve"> como </w:t>
      </w:r>
      <w:r w:rsidR="00A268DF" w:rsidRPr="00BC39BD">
        <w:rPr>
          <w:rFonts w:ascii="Tahoma" w:hAnsi="Tahoma" w:cs="Tahoma"/>
          <w:i/>
          <w:sz w:val="20"/>
          <w:szCs w:val="20"/>
          <w:lang w:val="es-ES"/>
        </w:rPr>
        <w:t xml:space="preserve">Cake </w:t>
      </w:r>
      <w:proofErr w:type="spellStart"/>
      <w:r w:rsidR="00A268DF" w:rsidRPr="00BC39BD">
        <w:rPr>
          <w:rFonts w:ascii="Tahoma" w:hAnsi="Tahoma" w:cs="Tahoma"/>
          <w:i/>
          <w:sz w:val="20"/>
          <w:szCs w:val="20"/>
          <w:lang w:val="es-ES"/>
        </w:rPr>
        <w:t>Boss</w:t>
      </w:r>
      <w:proofErr w:type="spellEnd"/>
      <w:r w:rsidR="00A268DF" w:rsidRPr="00BC39BD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r w:rsidR="00A268DF" w:rsidRPr="00BC39BD">
        <w:rPr>
          <w:rFonts w:ascii="Tahoma" w:hAnsi="Tahoma" w:cs="Tahoma"/>
          <w:sz w:val="20"/>
          <w:szCs w:val="20"/>
          <w:lang w:val="es-ES"/>
        </w:rPr>
        <w:t>y</w:t>
      </w:r>
      <w:r w:rsidR="00A268DF" w:rsidRPr="00BC39BD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proofErr w:type="spellStart"/>
      <w:r w:rsidR="00A268DF" w:rsidRPr="00BC39BD">
        <w:rPr>
          <w:rFonts w:ascii="Tahoma" w:hAnsi="Tahoma" w:cs="Tahoma"/>
          <w:i/>
          <w:sz w:val="20"/>
          <w:szCs w:val="20"/>
          <w:lang w:val="es-ES"/>
        </w:rPr>
        <w:t>Cupcake</w:t>
      </w:r>
      <w:proofErr w:type="spellEnd"/>
      <w:r w:rsidR="00A268DF" w:rsidRPr="00BC39BD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proofErr w:type="spellStart"/>
      <w:r w:rsidR="00A268DF" w:rsidRPr="00BC39BD">
        <w:rPr>
          <w:rFonts w:ascii="Tahoma" w:hAnsi="Tahoma" w:cs="Tahoma"/>
          <w:i/>
          <w:sz w:val="20"/>
          <w:szCs w:val="20"/>
          <w:lang w:val="es-ES"/>
        </w:rPr>
        <w:t>Wars</w:t>
      </w:r>
      <w:proofErr w:type="spellEnd"/>
      <w:r w:rsidR="00A268DF" w:rsidRPr="00BC39BD">
        <w:rPr>
          <w:rFonts w:ascii="Tahoma" w:hAnsi="Tahoma" w:cs="Tahoma"/>
          <w:sz w:val="20"/>
          <w:szCs w:val="20"/>
          <w:lang w:val="es-ES"/>
        </w:rPr>
        <w:t xml:space="preserve">  que cada semana sorprenderán a </w:t>
      </w:r>
      <w:r w:rsidR="0087343E" w:rsidRPr="00C31625">
        <w:rPr>
          <w:rFonts w:ascii="Tahoma" w:hAnsi="Tahoma" w:cs="Tahoma"/>
          <w:sz w:val="20"/>
          <w:szCs w:val="20"/>
          <w:lang w:val="es-ES"/>
        </w:rPr>
        <w:t xml:space="preserve">los televidentes </w:t>
      </w:r>
      <w:r w:rsidR="00A268DF" w:rsidRPr="00BC39BD">
        <w:rPr>
          <w:rFonts w:ascii="Tahoma" w:hAnsi="Tahoma" w:cs="Tahoma"/>
          <w:sz w:val="20"/>
          <w:szCs w:val="20"/>
          <w:lang w:val="es-ES"/>
        </w:rPr>
        <w:t>con la originalidad de algunos de los mejores pasteleros de EE.UU. y sus insólitas creaciones.</w:t>
      </w:r>
    </w:p>
    <w:p w:rsidR="00BC39BD" w:rsidRPr="00BC39BD" w:rsidRDefault="00BC39BD" w:rsidP="00BC3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  <w:lang w:val="es-ES_tradnl"/>
        </w:rPr>
      </w:pPr>
    </w:p>
    <w:p w:rsidR="005279D1" w:rsidRPr="00BC39BD" w:rsidRDefault="00BC39BD" w:rsidP="00BC39BD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s-ES_tradnl"/>
        </w:rPr>
      </w:pPr>
      <w:r w:rsidRPr="00BC39BD">
        <w:rPr>
          <w:rFonts w:ascii="Tahoma" w:hAnsi="Tahoma" w:cs="Tahoma"/>
          <w:b/>
          <w:sz w:val="20"/>
          <w:szCs w:val="20"/>
          <w:lang w:val="es-CO"/>
        </w:rPr>
        <w:tab/>
      </w:r>
      <w:r w:rsidR="00286700" w:rsidRPr="00BC39BD">
        <w:rPr>
          <w:rFonts w:ascii="Tahoma" w:hAnsi="Tahoma" w:cs="Tahoma"/>
          <w:b/>
          <w:sz w:val="20"/>
          <w:szCs w:val="20"/>
          <w:lang w:val="es-CO"/>
        </w:rPr>
        <w:t>Persona</w:t>
      </w:r>
      <w:r w:rsidRPr="00BC39BD">
        <w:rPr>
          <w:rFonts w:ascii="Tahoma" w:hAnsi="Tahoma" w:cs="Tahoma"/>
          <w:b/>
          <w:sz w:val="20"/>
          <w:szCs w:val="20"/>
          <w:lang w:val="es-CO"/>
        </w:rPr>
        <w:t>lidades</w:t>
      </w:r>
      <w:r w:rsidR="00A017DD" w:rsidRPr="00BC39BD">
        <w:rPr>
          <w:rFonts w:ascii="Tahoma" w:hAnsi="Tahoma" w:cs="Tahoma"/>
          <w:b/>
          <w:sz w:val="20"/>
          <w:szCs w:val="20"/>
          <w:lang w:val="es-CO"/>
        </w:rPr>
        <w:t>:</w:t>
      </w:r>
      <w:r w:rsidR="00A017DD" w:rsidRPr="00BC39BD">
        <w:rPr>
          <w:rFonts w:ascii="Tahoma" w:hAnsi="Tahoma" w:cs="Tahoma"/>
          <w:sz w:val="20"/>
          <w:szCs w:val="20"/>
          <w:lang w:val="es-CO"/>
        </w:rPr>
        <w:t xml:space="preserve"> </w:t>
      </w:r>
      <w:r w:rsidRPr="00BC39BD">
        <w:rPr>
          <w:rFonts w:ascii="Tahoma" w:hAnsi="Tahoma" w:cs="Tahoma"/>
          <w:sz w:val="20"/>
          <w:szCs w:val="20"/>
          <w:lang w:val="es-CO"/>
        </w:rPr>
        <w:t>L</w:t>
      </w:r>
      <w:r w:rsidR="00256A5E" w:rsidRPr="00BC39BD">
        <w:rPr>
          <w:rFonts w:ascii="Tahoma" w:hAnsi="Tahoma" w:cs="Tahoma"/>
          <w:sz w:val="20"/>
          <w:szCs w:val="20"/>
          <w:lang w:val="es-CO"/>
        </w:rPr>
        <w:t xml:space="preserve">os más excéntricos y </w:t>
      </w:r>
      <w:r w:rsidR="0087343E" w:rsidRPr="00C31625">
        <w:rPr>
          <w:rFonts w:ascii="Tahoma" w:hAnsi="Tahoma" w:cs="Tahoma"/>
          <w:sz w:val="20"/>
          <w:szCs w:val="20"/>
          <w:lang w:val="es-CO"/>
        </w:rPr>
        <w:t xml:space="preserve">controversiales </w:t>
      </w:r>
      <w:r w:rsidR="00256A5E" w:rsidRPr="00BC39BD">
        <w:rPr>
          <w:rFonts w:ascii="Tahoma" w:hAnsi="Tahoma" w:cs="Tahoma"/>
          <w:sz w:val="20"/>
          <w:szCs w:val="20"/>
          <w:lang w:val="es-CO"/>
        </w:rPr>
        <w:t xml:space="preserve">personajes </w:t>
      </w:r>
      <w:r w:rsidRPr="00BC39BD">
        <w:rPr>
          <w:rFonts w:ascii="Tahoma" w:hAnsi="Tahoma" w:cs="Tahoma"/>
          <w:sz w:val="20"/>
          <w:szCs w:val="20"/>
          <w:lang w:val="es-ES_tradnl"/>
        </w:rPr>
        <w:t>j</w:t>
      </w:r>
      <w:r w:rsidR="00B0525D" w:rsidRPr="00BC39BD">
        <w:rPr>
          <w:rFonts w:ascii="Tahoma" w:hAnsi="Tahoma" w:cs="Tahoma"/>
          <w:sz w:val="20"/>
          <w:szCs w:val="20"/>
          <w:lang w:val="es-CO"/>
        </w:rPr>
        <w:t>a</w:t>
      </w:r>
      <w:r w:rsidR="00C806E3">
        <w:rPr>
          <w:rFonts w:ascii="Tahoma" w:hAnsi="Tahoma" w:cs="Tahoma"/>
          <w:sz w:val="20"/>
          <w:szCs w:val="20"/>
          <w:lang w:val="es-CO"/>
        </w:rPr>
        <w:t>ma</w:t>
      </w:r>
      <w:r w:rsidR="00B0525D" w:rsidRPr="00BC39BD">
        <w:rPr>
          <w:rFonts w:ascii="Tahoma" w:hAnsi="Tahoma" w:cs="Tahoma"/>
          <w:sz w:val="20"/>
          <w:szCs w:val="20"/>
          <w:lang w:val="es-CO"/>
        </w:rPr>
        <w:t>s vistos en</w:t>
      </w:r>
      <w:r w:rsidR="00256A5E" w:rsidRPr="00BC39BD">
        <w:rPr>
          <w:rFonts w:ascii="Tahoma" w:hAnsi="Tahoma" w:cs="Tahoma"/>
          <w:sz w:val="20"/>
          <w:szCs w:val="20"/>
          <w:lang w:val="es-CO"/>
        </w:rPr>
        <w:t xml:space="preserve"> la televisión </w:t>
      </w:r>
      <w:r w:rsidRPr="00BC39BD">
        <w:rPr>
          <w:rFonts w:ascii="Tahoma" w:hAnsi="Tahoma" w:cs="Tahoma"/>
          <w:sz w:val="20"/>
          <w:szCs w:val="20"/>
          <w:lang w:val="es-CO"/>
        </w:rPr>
        <w:t xml:space="preserve">también están en TLC, </w:t>
      </w:r>
      <w:r w:rsidR="00256A5E" w:rsidRPr="00BC39BD">
        <w:rPr>
          <w:rFonts w:ascii="Tahoma" w:hAnsi="Tahoma" w:cs="Tahoma"/>
          <w:sz w:val="20"/>
          <w:szCs w:val="20"/>
          <w:lang w:val="es-CO"/>
        </w:rPr>
        <w:t>como la ex gobernadora Sara</w:t>
      </w:r>
      <w:r w:rsidRPr="00BC39BD">
        <w:rPr>
          <w:rFonts w:ascii="Tahoma" w:hAnsi="Tahoma" w:cs="Tahoma"/>
          <w:sz w:val="20"/>
          <w:szCs w:val="20"/>
          <w:lang w:val="es-CO"/>
        </w:rPr>
        <w:t>h</w:t>
      </w:r>
      <w:r w:rsidR="00256A5E" w:rsidRPr="00BC39BD">
        <w:rPr>
          <w:rFonts w:ascii="Tahoma" w:hAnsi="Tahoma" w:cs="Tahoma"/>
          <w:sz w:val="20"/>
          <w:szCs w:val="20"/>
          <w:lang w:val="es-CO"/>
        </w:rPr>
        <w:t xml:space="preserve"> Palin, que lleva a la audiencia en un </w:t>
      </w:r>
      <w:r w:rsidRPr="00BC39BD">
        <w:rPr>
          <w:rFonts w:ascii="Tahoma" w:hAnsi="Tahoma" w:cs="Tahoma"/>
          <w:sz w:val="20"/>
          <w:szCs w:val="20"/>
          <w:lang w:val="es-CO"/>
        </w:rPr>
        <w:t xml:space="preserve">cercano y muy real </w:t>
      </w:r>
      <w:r w:rsidR="00256A5E" w:rsidRPr="00BC39BD">
        <w:rPr>
          <w:rFonts w:ascii="Tahoma" w:hAnsi="Tahoma" w:cs="Tahoma"/>
          <w:sz w:val="20"/>
          <w:szCs w:val="20"/>
          <w:lang w:val="es-CO"/>
        </w:rPr>
        <w:t xml:space="preserve">recorrido por Alaska y Ami James, el tatuador estrella de </w:t>
      </w:r>
      <w:r w:rsidR="00256A5E" w:rsidRPr="00BC39BD">
        <w:rPr>
          <w:rFonts w:ascii="Tahoma" w:hAnsi="Tahoma" w:cs="Tahoma"/>
          <w:i/>
          <w:sz w:val="20"/>
          <w:szCs w:val="20"/>
          <w:lang w:val="es-CO"/>
        </w:rPr>
        <w:t>Miami Ink</w:t>
      </w:r>
      <w:r w:rsidR="00256A5E" w:rsidRPr="00BC39BD">
        <w:rPr>
          <w:rFonts w:ascii="Tahoma" w:hAnsi="Tahoma" w:cs="Tahoma"/>
          <w:sz w:val="20"/>
          <w:szCs w:val="20"/>
          <w:lang w:val="es-CO"/>
        </w:rPr>
        <w:t xml:space="preserve">, que ahora lucha por hacerse un nombre en su </w:t>
      </w:r>
      <w:r w:rsidR="00286700" w:rsidRPr="00BC39BD">
        <w:rPr>
          <w:rFonts w:ascii="Tahoma" w:hAnsi="Tahoma" w:cs="Tahoma"/>
          <w:sz w:val="20"/>
          <w:szCs w:val="20"/>
          <w:lang w:val="es-CO"/>
        </w:rPr>
        <w:t xml:space="preserve">nueva boutique de </w:t>
      </w:r>
      <w:r w:rsidR="0087343E" w:rsidRPr="00C31625">
        <w:rPr>
          <w:rFonts w:ascii="Tahoma" w:hAnsi="Tahoma" w:cs="Tahoma"/>
          <w:sz w:val="20"/>
          <w:szCs w:val="20"/>
          <w:lang w:val="es-CO"/>
        </w:rPr>
        <w:t xml:space="preserve">tatuajes </w:t>
      </w:r>
      <w:r w:rsidR="00256A5E" w:rsidRPr="00C31625">
        <w:rPr>
          <w:rFonts w:ascii="Tahoma" w:hAnsi="Tahoma" w:cs="Tahoma"/>
          <w:sz w:val="20"/>
          <w:szCs w:val="20"/>
          <w:lang w:val="es-CO"/>
        </w:rPr>
        <w:t>e</w:t>
      </w:r>
      <w:r w:rsidR="00256A5E" w:rsidRPr="00BC39BD">
        <w:rPr>
          <w:rFonts w:ascii="Tahoma" w:hAnsi="Tahoma" w:cs="Tahoma"/>
          <w:sz w:val="20"/>
          <w:szCs w:val="20"/>
          <w:lang w:val="es-CO"/>
        </w:rPr>
        <w:t>n Nueva York</w:t>
      </w:r>
      <w:r w:rsidRPr="00BC39BD">
        <w:rPr>
          <w:rFonts w:ascii="Tahoma" w:hAnsi="Tahoma" w:cs="Tahoma"/>
          <w:sz w:val="20"/>
          <w:szCs w:val="20"/>
          <w:lang w:val="es-CO"/>
        </w:rPr>
        <w:t xml:space="preserve"> en la</w:t>
      </w:r>
      <w:r w:rsidR="00286700" w:rsidRPr="00BC39BD">
        <w:rPr>
          <w:rFonts w:ascii="Tahoma" w:hAnsi="Tahoma" w:cs="Tahoma"/>
          <w:sz w:val="20"/>
          <w:szCs w:val="20"/>
          <w:lang w:val="es-CO"/>
        </w:rPr>
        <w:t xml:space="preserve"> serie</w:t>
      </w:r>
      <w:r w:rsidRPr="00BC39BD">
        <w:rPr>
          <w:rFonts w:ascii="Tahoma" w:hAnsi="Tahoma" w:cs="Tahoma"/>
          <w:sz w:val="20"/>
          <w:szCs w:val="20"/>
          <w:lang w:val="es-CO"/>
        </w:rPr>
        <w:t xml:space="preserve"> de estreno</w:t>
      </w:r>
      <w:r w:rsidR="00286700" w:rsidRPr="00BC39BD">
        <w:rPr>
          <w:rFonts w:ascii="Tahoma" w:hAnsi="Tahoma" w:cs="Tahoma"/>
          <w:sz w:val="20"/>
          <w:szCs w:val="20"/>
          <w:lang w:val="es-CO"/>
        </w:rPr>
        <w:t xml:space="preserve"> </w:t>
      </w:r>
      <w:r w:rsidR="00286700" w:rsidRPr="00BC39BD">
        <w:rPr>
          <w:rFonts w:ascii="Tahoma" w:hAnsi="Tahoma" w:cs="Tahoma"/>
          <w:i/>
          <w:sz w:val="20"/>
          <w:szCs w:val="20"/>
          <w:lang w:val="es-CO"/>
        </w:rPr>
        <w:t>NY Ink</w:t>
      </w:r>
      <w:r w:rsidR="00256A5E" w:rsidRPr="00BC39BD">
        <w:rPr>
          <w:rFonts w:ascii="Tahoma" w:hAnsi="Tahoma" w:cs="Tahoma"/>
          <w:sz w:val="20"/>
          <w:szCs w:val="20"/>
          <w:lang w:val="es-CO"/>
        </w:rPr>
        <w:t xml:space="preserve">.  </w:t>
      </w:r>
    </w:p>
    <w:p w:rsidR="005279D1" w:rsidRPr="00BC39BD" w:rsidRDefault="005279D1" w:rsidP="00256A5E">
      <w:pPr>
        <w:pStyle w:val="BodyText"/>
        <w:ind w:left="432"/>
        <w:jc w:val="both"/>
        <w:rPr>
          <w:rFonts w:ascii="Tahoma" w:hAnsi="Tahoma" w:cs="Tahoma"/>
          <w:sz w:val="20"/>
          <w:lang w:val="es-ES"/>
        </w:rPr>
      </w:pPr>
    </w:p>
    <w:p w:rsidR="00A017DD" w:rsidRPr="00BC39BD" w:rsidRDefault="00286700" w:rsidP="00B0525D">
      <w:pPr>
        <w:pStyle w:val="BodyText"/>
        <w:jc w:val="both"/>
        <w:rPr>
          <w:rFonts w:ascii="Tahoma" w:hAnsi="Tahoma" w:cs="Tahoma"/>
          <w:b/>
          <w:sz w:val="20"/>
          <w:lang w:val="es-ES"/>
        </w:rPr>
      </w:pPr>
      <w:r w:rsidRPr="00BC39BD">
        <w:rPr>
          <w:rFonts w:ascii="Tahoma" w:hAnsi="Tahoma" w:cs="Tahoma"/>
          <w:b/>
          <w:sz w:val="20"/>
          <w:lang w:val="es-ES"/>
        </w:rPr>
        <w:t>Idiomas:</w:t>
      </w:r>
      <w:r w:rsidRPr="00BC39BD">
        <w:rPr>
          <w:rFonts w:ascii="Tahoma" w:hAnsi="Tahoma" w:cs="Tahoma"/>
          <w:sz w:val="20"/>
          <w:lang w:val="es-ES"/>
        </w:rPr>
        <w:tab/>
      </w:r>
      <w:r w:rsidRPr="00BC39BD">
        <w:rPr>
          <w:rFonts w:ascii="Tahoma" w:hAnsi="Tahoma" w:cs="Tahoma"/>
          <w:sz w:val="20"/>
          <w:lang w:val="es-ES"/>
        </w:rPr>
        <w:tab/>
      </w:r>
      <w:r w:rsidRPr="00BC39BD">
        <w:rPr>
          <w:rFonts w:ascii="Tahoma" w:hAnsi="Tahoma" w:cs="Tahoma"/>
          <w:sz w:val="20"/>
          <w:lang w:val="es-ES"/>
        </w:rPr>
        <w:tab/>
      </w:r>
      <w:r w:rsidR="005279D1" w:rsidRPr="00BC39BD">
        <w:rPr>
          <w:rFonts w:ascii="Tahoma" w:hAnsi="Tahoma" w:cs="Tahoma"/>
          <w:sz w:val="20"/>
          <w:lang w:val="es-ES"/>
        </w:rPr>
        <w:t xml:space="preserve">TLC se transmite en </w:t>
      </w:r>
      <w:r w:rsidR="0026616B" w:rsidRPr="00016583">
        <w:rPr>
          <w:rFonts w:ascii="Tahoma" w:hAnsi="Tahoma" w:cs="Tahoma"/>
          <w:sz w:val="20"/>
          <w:lang w:val="es-ES"/>
        </w:rPr>
        <w:t>38</w:t>
      </w:r>
      <w:r w:rsidR="005279D1" w:rsidRPr="00016583">
        <w:rPr>
          <w:rFonts w:ascii="Tahoma" w:hAnsi="Tahoma" w:cs="Tahoma"/>
          <w:sz w:val="20"/>
          <w:lang w:val="es-ES"/>
        </w:rPr>
        <w:t xml:space="preserve"> p</w:t>
      </w:r>
      <w:r w:rsidR="005279D1" w:rsidRPr="00BC39BD">
        <w:rPr>
          <w:rFonts w:ascii="Tahoma" w:hAnsi="Tahoma" w:cs="Tahoma"/>
          <w:sz w:val="20"/>
          <w:lang w:val="es-ES"/>
        </w:rPr>
        <w:t>aíses en español y p</w:t>
      </w:r>
      <w:r w:rsidR="00A017DD" w:rsidRPr="00BC39BD">
        <w:rPr>
          <w:rFonts w:ascii="Tahoma" w:hAnsi="Tahoma" w:cs="Tahoma"/>
          <w:sz w:val="20"/>
          <w:lang w:val="es-ES"/>
        </w:rPr>
        <w:t>ortugués</w:t>
      </w:r>
      <w:r w:rsidR="005279D1" w:rsidRPr="00BC39BD">
        <w:rPr>
          <w:rFonts w:ascii="Tahoma" w:hAnsi="Tahoma" w:cs="Tahoma"/>
          <w:sz w:val="20"/>
          <w:lang w:val="es-ES"/>
        </w:rPr>
        <w:t xml:space="preserve"> con una </w:t>
      </w:r>
      <w:r w:rsidRPr="00BC39BD">
        <w:rPr>
          <w:rFonts w:ascii="Tahoma" w:hAnsi="Tahoma" w:cs="Tahoma"/>
          <w:sz w:val="20"/>
          <w:lang w:val="es-ES"/>
        </w:rPr>
        <w:tab/>
      </w:r>
      <w:r w:rsidRPr="00BC39BD">
        <w:rPr>
          <w:rFonts w:ascii="Tahoma" w:hAnsi="Tahoma" w:cs="Tahoma"/>
          <w:sz w:val="20"/>
          <w:lang w:val="es-ES"/>
        </w:rPr>
        <w:tab/>
      </w:r>
      <w:r w:rsidRPr="00BC39BD">
        <w:rPr>
          <w:rFonts w:ascii="Tahoma" w:hAnsi="Tahoma" w:cs="Tahoma"/>
          <w:sz w:val="20"/>
          <w:lang w:val="es-ES"/>
        </w:rPr>
        <w:tab/>
      </w:r>
      <w:r w:rsidRPr="00BC39BD">
        <w:rPr>
          <w:rFonts w:ascii="Tahoma" w:hAnsi="Tahoma" w:cs="Tahoma"/>
          <w:sz w:val="20"/>
          <w:lang w:val="es-ES"/>
        </w:rPr>
        <w:tab/>
      </w:r>
      <w:r w:rsidRPr="00BC39BD">
        <w:rPr>
          <w:rFonts w:ascii="Tahoma" w:hAnsi="Tahoma" w:cs="Tahoma"/>
          <w:sz w:val="20"/>
          <w:lang w:val="es-ES"/>
        </w:rPr>
        <w:tab/>
      </w:r>
      <w:r w:rsidRPr="00BC39BD">
        <w:rPr>
          <w:rFonts w:ascii="Tahoma" w:hAnsi="Tahoma" w:cs="Tahoma"/>
          <w:sz w:val="20"/>
          <w:lang w:val="es-ES"/>
        </w:rPr>
        <w:tab/>
      </w:r>
      <w:r w:rsidR="005279D1" w:rsidRPr="00BC39BD">
        <w:rPr>
          <w:rFonts w:ascii="Tahoma" w:hAnsi="Tahoma" w:cs="Tahoma"/>
          <w:sz w:val="20"/>
          <w:lang w:val="es-ES"/>
        </w:rPr>
        <w:t>programación 90 por ciento doblada y 10 por ciento subtitulada</w:t>
      </w:r>
      <w:r w:rsidR="00A017DD" w:rsidRPr="00BC39BD">
        <w:rPr>
          <w:rFonts w:ascii="Tahoma" w:hAnsi="Tahoma" w:cs="Tahoma"/>
          <w:sz w:val="20"/>
          <w:lang w:val="es-ES"/>
        </w:rPr>
        <w:t>.</w:t>
      </w:r>
    </w:p>
    <w:p w:rsidR="00A017DD" w:rsidRPr="00BC39BD" w:rsidRDefault="00A017DD" w:rsidP="00B0525D">
      <w:pPr>
        <w:rPr>
          <w:rFonts w:ascii="Tahoma" w:hAnsi="Tahoma" w:cs="Tahoma"/>
          <w:b/>
          <w:sz w:val="20"/>
          <w:szCs w:val="20"/>
          <w:lang w:val="es-ES"/>
        </w:rPr>
      </w:pPr>
      <w:r w:rsidRPr="00BC39BD">
        <w:rPr>
          <w:rFonts w:ascii="Tahoma" w:hAnsi="Tahoma" w:cs="Tahoma"/>
          <w:b/>
          <w:sz w:val="20"/>
          <w:szCs w:val="20"/>
          <w:lang w:val="es-ES"/>
        </w:rPr>
        <w:t xml:space="preserve"> </w:t>
      </w:r>
    </w:p>
    <w:p w:rsidR="00286700" w:rsidRPr="00BC39BD" w:rsidRDefault="00286700" w:rsidP="00B0525D">
      <w:pPr>
        <w:pStyle w:val="BodyText"/>
        <w:rPr>
          <w:rFonts w:ascii="Tahoma" w:hAnsi="Tahoma" w:cs="Tahoma"/>
          <w:b/>
          <w:sz w:val="20"/>
        </w:rPr>
      </w:pPr>
    </w:p>
    <w:p w:rsidR="005279D1" w:rsidRPr="00BC39BD" w:rsidRDefault="00A017DD" w:rsidP="00B0525D">
      <w:pPr>
        <w:pStyle w:val="BodyText"/>
        <w:rPr>
          <w:rFonts w:ascii="Tahoma" w:hAnsi="Tahoma" w:cs="Tahoma"/>
          <w:sz w:val="20"/>
        </w:rPr>
      </w:pPr>
      <w:r w:rsidRPr="00BC39BD">
        <w:rPr>
          <w:rFonts w:ascii="Tahoma" w:hAnsi="Tahoma" w:cs="Tahoma"/>
          <w:b/>
          <w:sz w:val="20"/>
        </w:rPr>
        <w:t>Audiencia:</w:t>
      </w:r>
      <w:r w:rsidRPr="00BC39BD">
        <w:rPr>
          <w:rFonts w:ascii="Tahoma" w:hAnsi="Tahoma" w:cs="Tahoma"/>
          <w:sz w:val="20"/>
        </w:rPr>
        <w:t xml:space="preserve"> </w:t>
      </w:r>
      <w:r w:rsidR="00144E17" w:rsidRPr="00BC39BD">
        <w:rPr>
          <w:rFonts w:ascii="Tahoma" w:hAnsi="Tahoma" w:cs="Tahoma"/>
          <w:sz w:val="20"/>
        </w:rPr>
        <w:tab/>
      </w:r>
      <w:r w:rsidR="00144E17" w:rsidRPr="00BC39BD">
        <w:rPr>
          <w:rFonts w:ascii="Tahoma" w:hAnsi="Tahoma" w:cs="Tahoma"/>
          <w:sz w:val="20"/>
        </w:rPr>
        <w:tab/>
      </w:r>
      <w:r w:rsidR="00144E17" w:rsidRPr="00BC39BD">
        <w:rPr>
          <w:rFonts w:ascii="Tahoma" w:hAnsi="Tahoma" w:cs="Tahoma"/>
          <w:sz w:val="20"/>
        </w:rPr>
        <w:tab/>
      </w:r>
      <w:r w:rsidRPr="00BC39BD">
        <w:rPr>
          <w:rFonts w:ascii="Tahoma" w:hAnsi="Tahoma" w:cs="Tahoma"/>
          <w:sz w:val="20"/>
        </w:rPr>
        <w:t>Adultos 25-</w:t>
      </w:r>
      <w:r w:rsidR="005279D1" w:rsidRPr="00BC39BD">
        <w:rPr>
          <w:rFonts w:ascii="Tahoma" w:hAnsi="Tahoma" w:cs="Tahoma"/>
          <w:sz w:val="20"/>
        </w:rPr>
        <w:t>54</w:t>
      </w:r>
    </w:p>
    <w:p w:rsidR="00F76318" w:rsidRPr="00BC39BD" w:rsidRDefault="00F76318" w:rsidP="00B0525D">
      <w:pPr>
        <w:pStyle w:val="BodyText"/>
        <w:rPr>
          <w:rFonts w:ascii="Tahoma" w:hAnsi="Tahoma" w:cs="Tahoma"/>
          <w:sz w:val="20"/>
        </w:rPr>
      </w:pPr>
    </w:p>
    <w:p w:rsidR="00286700" w:rsidRPr="00BC39BD" w:rsidRDefault="00286700" w:rsidP="00B0525D">
      <w:pPr>
        <w:pStyle w:val="BodyText"/>
        <w:rPr>
          <w:rFonts w:ascii="Tahoma" w:hAnsi="Tahoma" w:cs="Tahoma"/>
          <w:b/>
          <w:sz w:val="20"/>
        </w:rPr>
      </w:pPr>
    </w:p>
    <w:p w:rsidR="005279D1" w:rsidRPr="00BC39BD" w:rsidRDefault="005279D1" w:rsidP="00B0525D">
      <w:pPr>
        <w:pStyle w:val="BodyText"/>
        <w:rPr>
          <w:rFonts w:ascii="Tahoma" w:eastAsiaTheme="minorHAnsi" w:hAnsi="Tahoma" w:cs="Tahoma"/>
          <w:sz w:val="20"/>
        </w:rPr>
      </w:pPr>
      <w:r w:rsidRPr="00BC39BD">
        <w:rPr>
          <w:rFonts w:ascii="Tahoma" w:hAnsi="Tahoma" w:cs="Tahoma"/>
          <w:b/>
          <w:sz w:val="20"/>
        </w:rPr>
        <w:t xml:space="preserve">Transmisión: </w:t>
      </w:r>
      <w:r w:rsidR="00144E17" w:rsidRPr="00BC39BD">
        <w:rPr>
          <w:rFonts w:ascii="Tahoma" w:hAnsi="Tahoma" w:cs="Tahoma"/>
          <w:b/>
          <w:sz w:val="20"/>
        </w:rPr>
        <w:tab/>
      </w:r>
      <w:r w:rsidR="00144E17" w:rsidRPr="00BC39BD">
        <w:rPr>
          <w:rFonts w:ascii="Tahoma" w:hAnsi="Tahoma" w:cs="Tahoma"/>
          <w:sz w:val="20"/>
        </w:rPr>
        <w:tab/>
      </w:r>
      <w:r w:rsidR="00144E17" w:rsidRPr="00BC39BD">
        <w:rPr>
          <w:rFonts w:ascii="Tahoma" w:hAnsi="Tahoma" w:cs="Tahoma"/>
          <w:sz w:val="20"/>
        </w:rPr>
        <w:tab/>
      </w:r>
      <w:r w:rsidRPr="00BC39BD">
        <w:rPr>
          <w:rFonts w:ascii="Tahoma" w:eastAsiaTheme="minorHAnsi" w:hAnsi="Tahoma" w:cs="Tahoma"/>
          <w:sz w:val="20"/>
        </w:rPr>
        <w:t>24 horas</w:t>
      </w:r>
    </w:p>
    <w:p w:rsidR="00286700" w:rsidRPr="00BC39BD" w:rsidRDefault="00286700" w:rsidP="00B0525D">
      <w:pPr>
        <w:pStyle w:val="BodyText"/>
        <w:rPr>
          <w:rFonts w:ascii="Tahoma" w:eastAsiaTheme="minorHAnsi" w:hAnsi="Tahoma" w:cs="Tahoma"/>
          <w:sz w:val="20"/>
        </w:rPr>
      </w:pPr>
    </w:p>
    <w:p w:rsidR="00286700" w:rsidRPr="00BC39BD" w:rsidRDefault="00286700" w:rsidP="00B0525D">
      <w:pPr>
        <w:pStyle w:val="BodyText"/>
        <w:rPr>
          <w:rFonts w:ascii="Tahoma" w:eastAsiaTheme="minorHAnsi" w:hAnsi="Tahoma" w:cs="Tahoma"/>
          <w:sz w:val="20"/>
        </w:rPr>
      </w:pPr>
    </w:p>
    <w:p w:rsidR="00286700" w:rsidRPr="00BC39BD" w:rsidRDefault="00286700" w:rsidP="00286700">
      <w:pPr>
        <w:pStyle w:val="BodyText"/>
        <w:rPr>
          <w:rFonts w:ascii="Tahoma" w:eastAsiaTheme="minorHAnsi" w:hAnsi="Tahoma" w:cs="Tahoma"/>
          <w:b/>
          <w:sz w:val="20"/>
        </w:rPr>
      </w:pPr>
      <w:r w:rsidRPr="00BC39BD">
        <w:rPr>
          <w:rFonts w:ascii="Tahoma" w:eastAsiaTheme="minorHAnsi" w:hAnsi="Tahoma" w:cs="Tahoma"/>
          <w:b/>
          <w:sz w:val="20"/>
        </w:rPr>
        <w:t>S</w:t>
      </w:r>
      <w:r w:rsidR="005279D1" w:rsidRPr="00BC39BD">
        <w:rPr>
          <w:rFonts w:ascii="Tahoma" w:eastAsiaTheme="minorHAnsi" w:hAnsi="Tahoma" w:cs="Tahoma"/>
          <w:b/>
          <w:sz w:val="20"/>
        </w:rPr>
        <w:t>eñales</w:t>
      </w:r>
      <w:r w:rsidR="00F76318" w:rsidRPr="00BC39BD">
        <w:rPr>
          <w:rFonts w:ascii="Tahoma" w:eastAsiaTheme="minorHAnsi" w:hAnsi="Tahoma" w:cs="Tahoma"/>
          <w:b/>
          <w:sz w:val="20"/>
        </w:rPr>
        <w:t>:</w:t>
      </w:r>
      <w:r w:rsidR="005279D1" w:rsidRPr="00BC39BD">
        <w:rPr>
          <w:rFonts w:ascii="Tahoma" w:eastAsiaTheme="minorHAnsi" w:hAnsi="Tahoma" w:cs="Tahoma"/>
          <w:b/>
          <w:sz w:val="20"/>
        </w:rPr>
        <w:t xml:space="preserve"> </w:t>
      </w:r>
      <w:r w:rsidRPr="00BC39BD">
        <w:rPr>
          <w:rFonts w:ascii="Tahoma" w:eastAsiaTheme="minorHAnsi" w:hAnsi="Tahoma" w:cs="Tahoma"/>
          <w:b/>
          <w:sz w:val="20"/>
        </w:rPr>
        <w:tab/>
      </w:r>
      <w:r w:rsidRPr="00BC39BD">
        <w:rPr>
          <w:rFonts w:ascii="Tahoma" w:eastAsiaTheme="minorHAnsi" w:hAnsi="Tahoma" w:cs="Tahoma"/>
          <w:b/>
          <w:sz w:val="20"/>
        </w:rPr>
        <w:tab/>
      </w:r>
      <w:r w:rsidRPr="00BC39BD">
        <w:rPr>
          <w:rFonts w:ascii="Tahoma" w:eastAsiaTheme="minorHAnsi" w:hAnsi="Tahoma" w:cs="Tahoma"/>
          <w:b/>
          <w:sz w:val="20"/>
        </w:rPr>
        <w:tab/>
      </w:r>
      <w:r w:rsidR="005279D1" w:rsidRPr="00BC39BD">
        <w:rPr>
          <w:rFonts w:ascii="Tahoma" w:eastAsiaTheme="minorHAnsi" w:hAnsi="Tahoma" w:cs="Tahoma"/>
          <w:sz w:val="20"/>
          <w:lang w:val="es-CO"/>
        </w:rPr>
        <w:t>Panregional: En horario de Bogotá</w:t>
      </w:r>
    </w:p>
    <w:p w:rsidR="00286700" w:rsidRPr="00BC39BD" w:rsidRDefault="00286700" w:rsidP="00286700">
      <w:pPr>
        <w:pStyle w:val="BodyText"/>
        <w:rPr>
          <w:rFonts w:ascii="Tahoma" w:eastAsiaTheme="minorHAnsi" w:hAnsi="Tahoma" w:cs="Tahoma"/>
          <w:sz w:val="20"/>
          <w:lang w:val="es-CO"/>
        </w:rPr>
      </w:pPr>
      <w:r w:rsidRPr="00BC39BD">
        <w:rPr>
          <w:rFonts w:ascii="Tahoma" w:eastAsiaTheme="minorHAnsi" w:hAnsi="Tahoma" w:cs="Tahoma"/>
          <w:sz w:val="20"/>
          <w:lang w:val="es-CO"/>
        </w:rPr>
        <w:tab/>
      </w:r>
      <w:r w:rsidRPr="00BC39BD">
        <w:rPr>
          <w:rFonts w:ascii="Tahoma" w:eastAsiaTheme="minorHAnsi" w:hAnsi="Tahoma" w:cs="Tahoma"/>
          <w:sz w:val="20"/>
          <w:lang w:val="es-CO"/>
        </w:rPr>
        <w:tab/>
      </w:r>
      <w:r w:rsidRPr="00BC39BD">
        <w:rPr>
          <w:rFonts w:ascii="Tahoma" w:eastAsiaTheme="minorHAnsi" w:hAnsi="Tahoma" w:cs="Tahoma"/>
          <w:sz w:val="20"/>
          <w:lang w:val="es-CO"/>
        </w:rPr>
        <w:tab/>
      </w:r>
      <w:r w:rsidRPr="00BC39BD">
        <w:rPr>
          <w:rFonts w:ascii="Tahoma" w:eastAsiaTheme="minorHAnsi" w:hAnsi="Tahoma" w:cs="Tahoma"/>
          <w:sz w:val="20"/>
          <w:lang w:val="es-CO"/>
        </w:rPr>
        <w:tab/>
      </w:r>
      <w:r w:rsidR="005279D1" w:rsidRPr="00BC39BD">
        <w:rPr>
          <w:rFonts w:ascii="Tahoma" w:eastAsiaTheme="minorHAnsi" w:hAnsi="Tahoma" w:cs="Tahoma"/>
          <w:sz w:val="20"/>
          <w:lang w:val="es-CO"/>
        </w:rPr>
        <w:t>Argentina: En horario de Buenos Aires</w:t>
      </w:r>
    </w:p>
    <w:p w:rsidR="00144E17" w:rsidRPr="00BC39BD" w:rsidRDefault="00286700" w:rsidP="00286700">
      <w:pPr>
        <w:pStyle w:val="BodyText"/>
        <w:rPr>
          <w:rFonts w:ascii="Tahoma" w:hAnsi="Tahoma" w:cs="Tahoma"/>
          <w:sz w:val="20"/>
        </w:rPr>
      </w:pPr>
      <w:r w:rsidRPr="00BC39BD">
        <w:rPr>
          <w:rFonts w:ascii="Tahoma" w:eastAsiaTheme="minorHAnsi" w:hAnsi="Tahoma" w:cs="Tahoma"/>
          <w:sz w:val="20"/>
          <w:lang w:val="es-CO"/>
        </w:rPr>
        <w:tab/>
      </w:r>
      <w:r w:rsidRPr="00BC39BD">
        <w:rPr>
          <w:rFonts w:ascii="Tahoma" w:eastAsiaTheme="minorHAnsi" w:hAnsi="Tahoma" w:cs="Tahoma"/>
          <w:sz w:val="20"/>
          <w:lang w:val="es-CO"/>
        </w:rPr>
        <w:tab/>
      </w:r>
      <w:r w:rsidRPr="00BC39BD">
        <w:rPr>
          <w:rFonts w:ascii="Tahoma" w:eastAsiaTheme="minorHAnsi" w:hAnsi="Tahoma" w:cs="Tahoma"/>
          <w:sz w:val="20"/>
          <w:lang w:val="es-CO"/>
        </w:rPr>
        <w:tab/>
      </w:r>
      <w:r w:rsidRPr="00BC39BD">
        <w:rPr>
          <w:rFonts w:ascii="Tahoma" w:eastAsiaTheme="minorHAnsi" w:hAnsi="Tahoma" w:cs="Tahoma"/>
          <w:sz w:val="20"/>
          <w:lang w:val="es-CO"/>
        </w:rPr>
        <w:tab/>
      </w:r>
      <w:r w:rsidR="005279D1" w:rsidRPr="00BC39BD">
        <w:rPr>
          <w:rFonts w:ascii="Tahoma" w:eastAsiaTheme="minorHAnsi" w:hAnsi="Tahoma" w:cs="Tahoma"/>
          <w:sz w:val="20"/>
          <w:lang w:val="es-CO"/>
        </w:rPr>
        <w:t>Brasil: En horario de Brasilia</w:t>
      </w:r>
    </w:p>
    <w:p w:rsidR="00286700" w:rsidRPr="00BC39BD" w:rsidRDefault="00286700" w:rsidP="00B05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/>
          <w:sz w:val="20"/>
          <w:szCs w:val="20"/>
          <w:lang w:val="es-CO"/>
        </w:rPr>
      </w:pPr>
    </w:p>
    <w:p w:rsidR="00A017DD" w:rsidRPr="00BC39BD" w:rsidRDefault="00144E17" w:rsidP="00B05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s-CO"/>
        </w:rPr>
      </w:pPr>
      <w:r w:rsidRPr="00BC39BD">
        <w:rPr>
          <w:rFonts w:ascii="Tahoma" w:hAnsi="Tahoma"/>
          <w:b/>
          <w:sz w:val="20"/>
          <w:szCs w:val="20"/>
          <w:lang w:val="es-CO"/>
        </w:rPr>
        <w:t xml:space="preserve">Lanzamiento: </w:t>
      </w:r>
      <w:r w:rsidR="00A017DD" w:rsidRPr="00BC39BD">
        <w:rPr>
          <w:rFonts w:ascii="Tahoma" w:hAnsi="Tahoma"/>
          <w:b/>
          <w:sz w:val="20"/>
          <w:szCs w:val="20"/>
          <w:lang w:val="es-CO"/>
        </w:rPr>
        <w:tab/>
      </w:r>
      <w:r w:rsidR="00A017DD" w:rsidRPr="00BC39BD">
        <w:rPr>
          <w:rFonts w:ascii="Tahoma" w:hAnsi="Tahoma"/>
          <w:b/>
          <w:sz w:val="20"/>
          <w:szCs w:val="20"/>
          <w:lang w:val="es-CO"/>
        </w:rPr>
        <w:tab/>
      </w:r>
      <w:r w:rsidRPr="00BC39BD">
        <w:rPr>
          <w:rFonts w:ascii="Tahoma" w:hAnsi="Tahoma"/>
          <w:b/>
          <w:sz w:val="20"/>
          <w:szCs w:val="20"/>
          <w:lang w:val="es-CO"/>
        </w:rPr>
        <w:tab/>
      </w:r>
      <w:r w:rsidR="00A017DD" w:rsidRPr="00BC39BD">
        <w:rPr>
          <w:rFonts w:ascii="Tahoma" w:hAnsi="Tahoma"/>
          <w:sz w:val="20"/>
          <w:szCs w:val="20"/>
          <w:lang w:val="es-CO"/>
        </w:rPr>
        <w:t>Julio de 2000</w:t>
      </w:r>
    </w:p>
    <w:sectPr w:rsidR="00A017DD" w:rsidRPr="00BC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186"/>
    <w:multiLevelType w:val="hybridMultilevel"/>
    <w:tmpl w:val="D652BC6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D1AAF"/>
    <w:multiLevelType w:val="hybridMultilevel"/>
    <w:tmpl w:val="A250843A"/>
    <w:lvl w:ilvl="0" w:tplc="712E86E8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2792A80"/>
    <w:multiLevelType w:val="hybridMultilevel"/>
    <w:tmpl w:val="498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0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D05C58"/>
    <w:multiLevelType w:val="hybridMultilevel"/>
    <w:tmpl w:val="BC68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4A04"/>
    <w:multiLevelType w:val="hybridMultilevel"/>
    <w:tmpl w:val="A36E4918"/>
    <w:lvl w:ilvl="0" w:tplc="712E86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50BA7"/>
    <w:multiLevelType w:val="hybridMultilevel"/>
    <w:tmpl w:val="A048753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476B3"/>
    <w:multiLevelType w:val="hybridMultilevel"/>
    <w:tmpl w:val="28CEA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C72CD9"/>
    <w:multiLevelType w:val="hybridMultilevel"/>
    <w:tmpl w:val="93EE8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52462E"/>
    <w:multiLevelType w:val="hybridMultilevel"/>
    <w:tmpl w:val="396E8140"/>
    <w:lvl w:ilvl="0" w:tplc="712E86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F"/>
    <w:rsid w:val="00016583"/>
    <w:rsid w:val="00144E17"/>
    <w:rsid w:val="00165B7C"/>
    <w:rsid w:val="001F02A9"/>
    <w:rsid w:val="00256A5E"/>
    <w:rsid w:val="0026616B"/>
    <w:rsid w:val="00286700"/>
    <w:rsid w:val="002C7FB4"/>
    <w:rsid w:val="003263F3"/>
    <w:rsid w:val="00333945"/>
    <w:rsid w:val="00372191"/>
    <w:rsid w:val="005279D1"/>
    <w:rsid w:val="00597A82"/>
    <w:rsid w:val="00681F89"/>
    <w:rsid w:val="008225BD"/>
    <w:rsid w:val="0087343E"/>
    <w:rsid w:val="008C605D"/>
    <w:rsid w:val="0093723B"/>
    <w:rsid w:val="009D73CE"/>
    <w:rsid w:val="00A017DD"/>
    <w:rsid w:val="00A268DF"/>
    <w:rsid w:val="00A3697F"/>
    <w:rsid w:val="00B0525D"/>
    <w:rsid w:val="00BC39BD"/>
    <w:rsid w:val="00C31625"/>
    <w:rsid w:val="00C44AA5"/>
    <w:rsid w:val="00C806E3"/>
    <w:rsid w:val="00C941C2"/>
    <w:rsid w:val="00C961FA"/>
    <w:rsid w:val="00D52D37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7DD"/>
    <w:pPr>
      <w:keepNext/>
      <w:outlineLvl w:val="0"/>
    </w:pPr>
    <w:rPr>
      <w:rFonts w:ascii="AvantGarde" w:hAnsi="AvantGarde"/>
      <w:b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17DD"/>
    <w:rPr>
      <w:rFonts w:ascii="AvantGarde" w:eastAsia="Times New Roman" w:hAnsi="AvantGarde" w:cs="Times New Roman"/>
      <w:b/>
      <w:sz w:val="28"/>
      <w:szCs w:val="20"/>
      <w:lang w:val="es-ES_tradnl"/>
    </w:rPr>
  </w:style>
  <w:style w:type="paragraph" w:styleId="BodyText">
    <w:name w:val="Body Text"/>
    <w:basedOn w:val="Normal"/>
    <w:link w:val="BodyTextChar"/>
    <w:rsid w:val="00A017DD"/>
    <w:rPr>
      <w:rFonts w:ascii="Arial" w:hAnsi="Arial"/>
      <w:color w:val="00000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A017DD"/>
    <w:rPr>
      <w:rFonts w:ascii="Arial" w:eastAsia="Times New Roman" w:hAnsi="Arial" w:cs="Times New Roman"/>
      <w:color w:val="000000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7DD"/>
    <w:pPr>
      <w:keepNext/>
      <w:outlineLvl w:val="0"/>
    </w:pPr>
    <w:rPr>
      <w:rFonts w:ascii="AvantGarde" w:hAnsi="AvantGarde"/>
      <w:b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17DD"/>
    <w:rPr>
      <w:rFonts w:ascii="AvantGarde" w:eastAsia="Times New Roman" w:hAnsi="AvantGarde" w:cs="Times New Roman"/>
      <w:b/>
      <w:sz w:val="28"/>
      <w:szCs w:val="20"/>
      <w:lang w:val="es-ES_tradnl"/>
    </w:rPr>
  </w:style>
  <w:style w:type="paragraph" w:styleId="BodyText">
    <w:name w:val="Body Text"/>
    <w:basedOn w:val="Normal"/>
    <w:link w:val="BodyTextChar"/>
    <w:rsid w:val="00A017DD"/>
    <w:rPr>
      <w:rFonts w:ascii="Arial" w:hAnsi="Arial"/>
      <w:color w:val="00000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A017DD"/>
    <w:rPr>
      <w:rFonts w:ascii="Arial" w:eastAsia="Times New Roman" w:hAnsi="Arial" w:cs="Times New Roman"/>
      <w:color w:val="000000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Ardila</dc:creator>
  <cp:keywords/>
  <dc:description/>
  <cp:lastModifiedBy>Carla Conde</cp:lastModifiedBy>
  <cp:revision>3</cp:revision>
  <dcterms:created xsi:type="dcterms:W3CDTF">2011-09-23T21:30:00Z</dcterms:created>
  <dcterms:modified xsi:type="dcterms:W3CDTF">2011-09-23T21:30:00Z</dcterms:modified>
</cp:coreProperties>
</file>