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BF" w:rsidRDefault="008A6DBF" w:rsidP="008A6DBF"/>
    <w:p w:rsidR="008A6DBF" w:rsidRDefault="008A6DBF" w:rsidP="008A6DBF">
      <w:pPr>
        <w:jc w:val="center"/>
      </w:pPr>
      <w:r>
        <w:rPr>
          <w:noProof/>
        </w:rPr>
        <w:drawing>
          <wp:inline distT="0" distB="0" distL="0" distR="0">
            <wp:extent cx="6430010" cy="5076825"/>
            <wp:effectExtent l="0" t="0" r="8890" b="9525"/>
            <wp:docPr id="8" name="Picture 8" descr="cid:image001.jpg@01D24EED.7A14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4EED.7A141D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30010" cy="5076825"/>
                    </a:xfrm>
                    <a:prstGeom prst="rect">
                      <a:avLst/>
                    </a:prstGeom>
                    <a:noFill/>
                    <a:ln>
                      <a:noFill/>
                    </a:ln>
                  </pic:spPr>
                </pic:pic>
              </a:graphicData>
            </a:graphic>
          </wp:inline>
        </w:drawing>
      </w:r>
    </w:p>
    <w:p w:rsidR="008A6DBF" w:rsidRDefault="008A6DBF" w:rsidP="008A6DBF">
      <w:pPr>
        <w:jc w:val="center"/>
      </w:pPr>
      <w:r>
        <w:rPr>
          <w:noProof/>
        </w:rPr>
        <w:lastRenderedPageBreak/>
        <w:drawing>
          <wp:inline distT="0" distB="0" distL="0" distR="0">
            <wp:extent cx="5222875" cy="4037965"/>
            <wp:effectExtent l="0" t="0" r="0" b="635"/>
            <wp:docPr id="7" name="Picture 7" descr="cid:image002.jpg@01D24EED.7A14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4EED.7A141D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22875" cy="4037965"/>
                    </a:xfrm>
                    <a:prstGeom prst="rect">
                      <a:avLst/>
                    </a:prstGeom>
                    <a:noFill/>
                    <a:ln>
                      <a:noFill/>
                    </a:ln>
                  </pic:spPr>
                </pic:pic>
              </a:graphicData>
            </a:graphic>
          </wp:inline>
        </w:drawing>
      </w:r>
      <w:r>
        <w:rPr>
          <w:noProof/>
        </w:rPr>
        <w:drawing>
          <wp:inline distT="0" distB="0" distL="0" distR="0">
            <wp:extent cx="5793740" cy="4030980"/>
            <wp:effectExtent l="0" t="0" r="0" b="7620"/>
            <wp:docPr id="6" name="Picture 6" descr="cid:image003.jpg@01D24EED.7A14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4EED.7A141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93740" cy="4030980"/>
                    </a:xfrm>
                    <a:prstGeom prst="rect">
                      <a:avLst/>
                    </a:prstGeom>
                    <a:noFill/>
                    <a:ln>
                      <a:noFill/>
                    </a:ln>
                  </pic:spPr>
                </pic:pic>
              </a:graphicData>
            </a:graphic>
          </wp:inline>
        </w:drawing>
      </w:r>
    </w:p>
    <w:p w:rsidR="008A6DBF" w:rsidRDefault="008A6DBF" w:rsidP="008A6DBF"/>
    <w:p w:rsidR="008A6DBF" w:rsidRDefault="008A6DBF" w:rsidP="008A6DBF"/>
    <w:p w:rsidR="008A6DBF" w:rsidRDefault="008A6DBF" w:rsidP="008A6DBF">
      <w:pPr>
        <w:rPr>
          <w:rFonts w:ascii="Times New Roman" w:hAnsi="Times New Roman"/>
          <w:b/>
          <w:bCs/>
          <w:u w:val="single"/>
        </w:rPr>
      </w:pPr>
    </w:p>
    <w:p w:rsidR="008A6DBF" w:rsidRDefault="008A6DBF" w:rsidP="008A6DBF">
      <w:pPr>
        <w:rPr>
          <w:rFonts w:ascii="Times New Roman" w:hAnsi="Times New Roman"/>
          <w:b/>
          <w:bCs/>
          <w:u w:val="single"/>
        </w:rPr>
      </w:pPr>
      <w:r>
        <w:rPr>
          <w:rFonts w:ascii="Times New Roman" w:hAnsi="Times New Roman"/>
          <w:noProof/>
        </w:rPr>
        <w:drawing>
          <wp:inline distT="0" distB="0" distL="0" distR="0">
            <wp:extent cx="1170305" cy="1170305"/>
            <wp:effectExtent l="0" t="0" r="0" b="0"/>
            <wp:docPr id="5" name="Picture 5" descr="cid:image004.jpg@01D24EED.7A14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4EED.7A141D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inline>
        </w:drawing>
      </w:r>
    </w:p>
    <w:p w:rsidR="008A6DBF" w:rsidRDefault="008A6DBF" w:rsidP="008A6DBF">
      <w:pPr>
        <w:rPr>
          <w:rFonts w:ascii="Times New Roman" w:hAnsi="Times New Roman"/>
          <w:b/>
          <w:bCs/>
          <w:u w:val="single"/>
        </w:rPr>
      </w:pPr>
    </w:p>
    <w:p w:rsidR="008A6DBF" w:rsidRDefault="008A6DBF" w:rsidP="008A6DBF">
      <w:pPr>
        <w:rPr>
          <w:rFonts w:ascii="Times New Roman" w:hAnsi="Times New Roman"/>
        </w:rPr>
      </w:pPr>
      <w:r>
        <w:rPr>
          <w:rFonts w:ascii="Times New Roman" w:hAnsi="Times New Roman"/>
          <w:b/>
          <w:bCs/>
          <w:u w:val="single"/>
        </w:rPr>
        <w:t>FOR IMMEDIATE RELEASE</w:t>
      </w:r>
      <w:r>
        <w:rPr>
          <w:rFonts w:ascii="Times New Roman" w:hAnsi="Times New Roman"/>
        </w:rPr>
        <w:t xml:space="preserve">:                                             </w:t>
      </w:r>
      <w:r>
        <w:rPr>
          <w:rFonts w:ascii="Times New Roman" w:hAnsi="Times New Roman"/>
        </w:rPr>
        <w:br/>
        <w:t xml:space="preserve">December 7, 2016                                                       </w:t>
      </w:r>
    </w:p>
    <w:p w:rsidR="008A6DBF" w:rsidRDefault="008A6DBF" w:rsidP="008A6DBF">
      <w:pPr>
        <w:spacing w:before="100" w:beforeAutospacing="1" w:line="253" w:lineRule="atLeast"/>
        <w:jc w:val="center"/>
        <w:rPr>
          <w:rFonts w:ascii="Times New Roman" w:hAnsi="Times New Roman"/>
          <w:color w:val="000000"/>
          <w:sz w:val="24"/>
          <w:szCs w:val="24"/>
        </w:rPr>
      </w:pPr>
      <w:r>
        <w:rPr>
          <w:rFonts w:ascii="Times New Roman" w:hAnsi="Times New Roman"/>
          <w:b/>
          <w:bCs/>
          <w:caps/>
          <w:color w:val="000000"/>
          <w:u w:val="single"/>
        </w:rPr>
        <w:t>DISCOVERY CHALLENGES SURVIVALISTS TO CONQUER SIX DEADLY TERRAINS IN NEW ADVENTURE SERIES ‘THE WHEEL’</w:t>
      </w:r>
    </w:p>
    <w:p w:rsidR="008A6DBF" w:rsidRDefault="008A6DBF" w:rsidP="008A6DBF">
      <w:pPr>
        <w:spacing w:before="100" w:beforeAutospacing="1" w:line="330" w:lineRule="atLeast"/>
        <w:jc w:val="center"/>
        <w:rPr>
          <w:rFonts w:ascii="Times New Roman" w:hAnsi="Times New Roman"/>
          <w:color w:val="000000"/>
        </w:rPr>
      </w:pPr>
      <w:r>
        <w:rPr>
          <w:rFonts w:ascii="Times New Roman" w:hAnsi="Times New Roman"/>
          <w:i/>
          <w:iCs/>
          <w:color w:val="000000"/>
        </w:rPr>
        <w:t>THE WHEEL starts turning Friday, January 13, at 10PM ET/PT</w:t>
      </w:r>
    </w:p>
    <w:p w:rsidR="008A6DBF" w:rsidRDefault="008A6DBF" w:rsidP="008A6DBF">
      <w:pPr>
        <w:shd w:val="clear" w:color="auto" w:fill="FFFFFF"/>
        <w:spacing w:before="100" w:beforeAutospacing="1"/>
        <w:rPr>
          <w:rFonts w:ascii="Times New Roman" w:hAnsi="Times New Roman"/>
          <w:color w:val="000000"/>
        </w:rPr>
      </w:pPr>
      <w:r>
        <w:rPr>
          <w:rFonts w:ascii="Times New Roman" w:hAnsi="Times New Roman"/>
          <w:color w:val="000000"/>
        </w:rPr>
        <w:t>(Los Angeles) – Discovery is putting a new spin on the survivalist genre with </w:t>
      </w:r>
      <w:r>
        <w:rPr>
          <w:rFonts w:ascii="Times New Roman" w:hAnsi="Times New Roman"/>
          <w:b/>
          <w:bCs/>
          <w:color w:val="000000"/>
        </w:rPr>
        <w:t>THE WHEEL</w:t>
      </w:r>
      <w:r>
        <w:rPr>
          <w:rFonts w:ascii="Times New Roman" w:hAnsi="Times New Roman"/>
          <w:color w:val="000000"/>
        </w:rPr>
        <w:t>, the network’s new adventure series from Pilgrim Media Group. </w:t>
      </w:r>
      <w:r>
        <w:rPr>
          <w:rFonts w:ascii="Times New Roman" w:hAnsi="Times New Roman"/>
          <w:b/>
          <w:bCs/>
          <w:color w:val="000000"/>
        </w:rPr>
        <w:t>THE WHEEL </w:t>
      </w:r>
      <w:r>
        <w:rPr>
          <w:rFonts w:ascii="Times New Roman" w:hAnsi="Times New Roman"/>
          <w:color w:val="000000"/>
        </w:rPr>
        <w:t xml:space="preserve">dares six participants to survive in six distinctly grueling landscapes across South America. With every turn of the wheel, each survivalist is dropped into a new isolated location, exposed to the world’s deadliest terrains including freezing tundra, rugged mountains and treacherous rainforest. Participants don’t know when or why the wheel will turn – nor that </w:t>
      </w:r>
      <w:proofErr w:type="gramStart"/>
      <w:r>
        <w:rPr>
          <w:rFonts w:ascii="Times New Roman" w:hAnsi="Times New Roman"/>
          <w:color w:val="000000"/>
        </w:rPr>
        <w:t>their stint at each spot is</w:t>
      </w:r>
      <w:proofErr w:type="gramEnd"/>
      <w:r>
        <w:rPr>
          <w:rFonts w:ascii="Times New Roman" w:hAnsi="Times New Roman"/>
          <w:color w:val="000000"/>
        </w:rPr>
        <w:t xml:space="preserve"> determined by the rotation of the moon. Equipped only with light survival packs and SOS devices that can be used at any time to quit the challenge and call for help, they must fend for their lives by procuring food, water and shelter. And when the wheel turns again, they will be thrust into a new location, forced to use a completely different set of skills to survive.  </w:t>
      </w:r>
      <w:r>
        <w:rPr>
          <w:rFonts w:ascii="Times New Roman" w:hAnsi="Times New Roman"/>
          <w:b/>
          <w:bCs/>
          <w:color w:val="000000"/>
          <w:u w:val="single"/>
        </w:rPr>
        <w:t>THE WHEEL premieres Friday, January 13, at 10 PM ET/PT on the Discovery Channel</w:t>
      </w:r>
      <w:r>
        <w:rPr>
          <w:rFonts w:ascii="Times New Roman" w:hAnsi="Times New Roman"/>
          <w:color w:val="000000"/>
        </w:rPr>
        <w:t>. </w:t>
      </w:r>
    </w:p>
    <w:p w:rsidR="008A6DBF" w:rsidRDefault="008A6DBF" w:rsidP="008A6DBF">
      <w:pPr>
        <w:pStyle w:val="NormalWeb"/>
        <w:rPr>
          <w:color w:val="000000"/>
          <w:sz w:val="21"/>
          <w:szCs w:val="21"/>
        </w:rPr>
      </w:pPr>
      <w:r>
        <w:rPr>
          <w:b/>
          <w:bCs/>
          <w:color w:val="000000"/>
          <w:sz w:val="22"/>
          <w:szCs w:val="22"/>
        </w:rPr>
        <w:t>THE WHEEL</w:t>
      </w:r>
      <w:r>
        <w:rPr>
          <w:color w:val="000000"/>
          <w:sz w:val="22"/>
          <w:szCs w:val="22"/>
        </w:rPr>
        <w:t> is the ultimate survival challenge: survive not one, but six lethal environments over the course of 60 days. The participants are not typical survival experts, but rather everyday people with something to prove. Unbeknownst to them, the wheel is a mechanism that mirrors the lunar calendar. With every phase of the moon, the wheel will turn and send each person to a new eco-zone. The amount of time at each location is revealed only to viewers, leaving the survivors to agonize and obsess over when the wheel will spin again. As every rotation thrusts them – without warning – into a new harrowing </w:t>
      </w:r>
      <w:r>
        <w:rPr>
          <w:rStyle w:val="vm-hook2"/>
          <w:color w:val="000000"/>
          <w:sz w:val="22"/>
          <w:szCs w:val="22"/>
        </w:rPr>
        <w:t>domain</w:t>
      </w:r>
      <w:r>
        <w:rPr>
          <w:color w:val="000000"/>
          <w:sz w:val="22"/>
          <w:szCs w:val="22"/>
        </w:rPr>
        <w:t>, participants are completely at the wheel’s mercy.</w:t>
      </w:r>
    </w:p>
    <w:p w:rsidR="008A6DBF" w:rsidRDefault="008A6DBF" w:rsidP="008A6DBF">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Will the survivalists have what it takes to endure the harsh terrains? Or will the challenges prove insurmountable? Watch as </w:t>
      </w:r>
      <w:proofErr w:type="gramStart"/>
      <w:r>
        <w:rPr>
          <w:rFonts w:ascii="Times New Roman" w:hAnsi="Times New Roman"/>
          <w:color w:val="000000"/>
        </w:rPr>
        <w:t>participants</w:t>
      </w:r>
      <w:proofErr w:type="gramEnd"/>
      <w:r>
        <w:rPr>
          <w:rFonts w:ascii="Times New Roman" w:hAnsi="Times New Roman"/>
          <w:color w:val="000000"/>
        </w:rPr>
        <w:t xml:space="preserve"> battle the elements and their own mental stamina to see who will survive </w:t>
      </w:r>
      <w:r>
        <w:rPr>
          <w:rFonts w:ascii="Times New Roman" w:hAnsi="Times New Roman"/>
          <w:b/>
          <w:bCs/>
          <w:color w:val="000000"/>
        </w:rPr>
        <w:t>THE WHEEL</w:t>
      </w:r>
      <w:r>
        <w:rPr>
          <w:rFonts w:ascii="Times New Roman" w:hAnsi="Times New Roman"/>
          <w:color w:val="000000"/>
        </w:rPr>
        <w:t>.</w:t>
      </w:r>
    </w:p>
    <w:p w:rsidR="008A6DBF" w:rsidRDefault="008A6DBF" w:rsidP="008A6DBF">
      <w:pPr>
        <w:pStyle w:val="NormalWeb"/>
        <w:rPr>
          <w:color w:val="000000"/>
          <w:sz w:val="21"/>
          <w:szCs w:val="21"/>
        </w:rPr>
      </w:pPr>
      <w:r>
        <w:rPr>
          <w:b/>
          <w:bCs/>
          <w:color w:val="000000"/>
          <w:sz w:val="22"/>
          <w:szCs w:val="22"/>
        </w:rPr>
        <w:lastRenderedPageBreak/>
        <w:t>THE WHEEL</w:t>
      </w:r>
      <w:r>
        <w:rPr>
          <w:color w:val="000000"/>
          <w:sz w:val="22"/>
          <w:szCs w:val="22"/>
        </w:rPr>
        <w:t xml:space="preserve"> is produced for Discovery Channel by Pilgrim Media Group. For Pilgrim Media Group, executive producers are Craig </w:t>
      </w:r>
      <w:proofErr w:type="spellStart"/>
      <w:r>
        <w:rPr>
          <w:color w:val="000000"/>
          <w:sz w:val="22"/>
          <w:szCs w:val="22"/>
        </w:rPr>
        <w:t>Piligian</w:t>
      </w:r>
      <w:proofErr w:type="spellEnd"/>
      <w:r>
        <w:rPr>
          <w:color w:val="000000"/>
          <w:sz w:val="22"/>
          <w:szCs w:val="22"/>
        </w:rPr>
        <w:t xml:space="preserve"> and Sam </w:t>
      </w:r>
      <w:proofErr w:type="spellStart"/>
      <w:r>
        <w:rPr>
          <w:color w:val="000000"/>
          <w:sz w:val="22"/>
          <w:szCs w:val="22"/>
        </w:rPr>
        <w:t>Korkis</w:t>
      </w:r>
      <w:proofErr w:type="spellEnd"/>
      <w:r>
        <w:rPr>
          <w:color w:val="000000"/>
          <w:sz w:val="22"/>
          <w:szCs w:val="22"/>
        </w:rPr>
        <w:t xml:space="preserve">. For Discovery Channel, executive producer is Joseph Boyle and coordinating producer is Brian Peterson. To learn more, go to </w:t>
      </w:r>
      <w:hyperlink r:id="rId13" w:history="1">
        <w:r>
          <w:rPr>
            <w:rStyle w:val="Hyperlink"/>
            <w:sz w:val="22"/>
            <w:szCs w:val="22"/>
          </w:rPr>
          <w:t>www.discovery.com</w:t>
        </w:r>
      </w:hyperlink>
      <w:r>
        <w:rPr>
          <w:color w:val="000000"/>
          <w:sz w:val="22"/>
          <w:szCs w:val="22"/>
        </w:rPr>
        <w:t>, on Facebook at Facebook.com/discovery and on Twitter @Discovery.</w:t>
      </w:r>
    </w:p>
    <w:p w:rsidR="008A6DBF" w:rsidRDefault="008A6DBF" w:rsidP="008A6DBF">
      <w:pPr>
        <w:spacing w:after="0" w:line="253" w:lineRule="atLeast"/>
        <w:rPr>
          <w:rFonts w:ascii="Times New Roman" w:hAnsi="Times New Roman"/>
          <w:color w:val="000000"/>
          <w:sz w:val="24"/>
          <w:szCs w:val="24"/>
        </w:rPr>
      </w:pPr>
      <w:r>
        <w:rPr>
          <w:rFonts w:ascii="Times New Roman" w:hAnsi="Times New Roman"/>
          <w:b/>
          <w:bCs/>
          <w:color w:val="000000"/>
          <w:u w:val="single"/>
        </w:rPr>
        <w:t>About Discovery Channel</w:t>
      </w:r>
    </w:p>
    <w:p w:rsidR="008A6DBF" w:rsidRDefault="008A6DBF" w:rsidP="008A6DBF">
      <w:pPr>
        <w:spacing w:after="0" w:line="253" w:lineRule="atLeast"/>
        <w:rPr>
          <w:rFonts w:ascii="Times New Roman" w:hAnsi="Times New Roman"/>
          <w:color w:val="000000"/>
        </w:rPr>
      </w:pPr>
      <w:r>
        <w:rPr>
          <w:rFonts w:ascii="Times New Roman" w:hAnsi="Times New Roman"/>
          <w:color w:val="000000"/>
        </w:rPr>
        <w:t>Discovery Channel is dedicated to creating the highest quality non-fiction content that informs and entertains its consumers about the world in all its wonder, diversity and amazement. The network, which is distributed to 100.8 million U.S. homes, can be seen in 224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14" w:history="1">
        <w:r>
          <w:rPr>
            <w:rStyle w:val="Hyperlink"/>
            <w:rFonts w:ascii="Times New Roman" w:hAnsi="Times New Roman"/>
          </w:rPr>
          <w:t>www.discovery.com</w:t>
        </w:r>
      </w:hyperlink>
    </w:p>
    <w:p w:rsidR="008A6DBF" w:rsidRDefault="008A6DBF" w:rsidP="008A6DBF">
      <w:pPr>
        <w:spacing w:after="0" w:line="253" w:lineRule="atLeast"/>
        <w:rPr>
          <w:rFonts w:ascii="Times New Roman" w:hAnsi="Times New Roman"/>
          <w:color w:val="000000"/>
        </w:rPr>
      </w:pPr>
    </w:p>
    <w:p w:rsidR="008A6DBF" w:rsidRDefault="008A6DBF" w:rsidP="008A6DBF">
      <w:pPr>
        <w:spacing w:after="0" w:line="253" w:lineRule="atLeast"/>
        <w:rPr>
          <w:rFonts w:ascii="Times New Roman" w:hAnsi="Times New Roman"/>
          <w:color w:val="000000"/>
        </w:rPr>
      </w:pPr>
      <w:r>
        <w:rPr>
          <w:rFonts w:ascii="Times New Roman" w:hAnsi="Times New Roman"/>
          <w:b/>
          <w:bCs/>
          <w:color w:val="000000"/>
          <w:u w:val="single"/>
        </w:rPr>
        <w:t>About Discovery Communications</w:t>
      </w:r>
    </w:p>
    <w:p w:rsidR="008A6DBF" w:rsidRDefault="008A6DBF" w:rsidP="008A6DBF">
      <w:pPr>
        <w:spacing w:after="0" w:line="253" w:lineRule="atLeast"/>
        <w:rPr>
          <w:rFonts w:ascii="Times New Roman" w:hAnsi="Times New Roman"/>
          <w:color w:val="000000"/>
        </w:rPr>
      </w:pPr>
      <w:r>
        <w:rPr>
          <w:rFonts w:ascii="Times New Roman" w:hAnsi="Times New Roman"/>
          <w:color w:val="000000"/>
        </w:rPr>
        <w:t>Discovery Communications (</w:t>
      </w:r>
      <w:proofErr w:type="gramStart"/>
      <w:r>
        <w:rPr>
          <w:rFonts w:ascii="Times New Roman" w:hAnsi="Times New Roman"/>
          <w:color w:val="000000"/>
        </w:rPr>
        <w:t>Nasdaq</w:t>
      </w:r>
      <w:proofErr w:type="gramEnd"/>
      <w:r>
        <w:rPr>
          <w:rFonts w:ascii="Times New Roman" w:hAnsi="Times New Roman"/>
          <w:color w:val="000000"/>
        </w:rPr>
        <w:t xml:space="preserve">: DISCA, DISCB, DISCK) satisfies curiosity and engages </w:t>
      </w:r>
      <w:proofErr w:type="spellStart"/>
      <w:r>
        <w:rPr>
          <w:rFonts w:ascii="Times New Roman" w:hAnsi="Times New Roman"/>
          <w:color w:val="000000"/>
        </w:rPr>
        <w:t>superfans</w:t>
      </w:r>
      <w:proofErr w:type="spellEnd"/>
      <w:r>
        <w:rPr>
          <w:rFonts w:ascii="Times New Roman" w:hAnsi="Times New Roman"/>
          <w:color w:val="000000"/>
        </w:rPr>
        <w:t xml:space="preserve"> with a portfolio of premium nonfiction, sports and kids programming brands. Reaching 3 billion cumulative viewers across </w:t>
      </w:r>
      <w:proofErr w:type="spellStart"/>
      <w:r>
        <w:rPr>
          <w:rFonts w:ascii="Times New Roman" w:hAnsi="Times New Roman"/>
          <w:color w:val="000000"/>
        </w:rPr>
        <w:t>pay-TV</w:t>
      </w:r>
      <w:proofErr w:type="spellEnd"/>
      <w:r>
        <w:rPr>
          <w:rFonts w:ascii="Times New Roman" w:hAnsi="Times New Roman"/>
          <w:color w:val="000000"/>
        </w:rPr>
        <w:t xml:space="preserve"> and free-to-air platforms in more than 220 countries and territories, Discovery’s portfolio includes the global brands Discovery Channel, TLC, Investigation Discovery, Animal Planet, Science and Turbo/Velocity, as well as OWN: Oprah Winfrey Network in the U.S., Discovery Kids in Latin America, and </w:t>
      </w:r>
      <w:proofErr w:type="spellStart"/>
      <w:r>
        <w:rPr>
          <w:rFonts w:ascii="Times New Roman" w:hAnsi="Times New Roman"/>
          <w:color w:val="000000"/>
        </w:rPr>
        <w:t>Eurosport</w:t>
      </w:r>
      <w:proofErr w:type="spellEnd"/>
      <w:r>
        <w:rPr>
          <w:rFonts w:ascii="Times New Roman" w:hAnsi="Times New Roman"/>
          <w:color w:val="000000"/>
        </w:rPr>
        <w:t xml:space="preserve">, the leading provider of locally relevant, premium sports content across Europe. Discovery reaches audiences across screens through digital-first programming from Discovery VR, Seeker and </w:t>
      </w:r>
      <w:proofErr w:type="spellStart"/>
      <w:r>
        <w:rPr>
          <w:rFonts w:ascii="Times New Roman" w:hAnsi="Times New Roman"/>
          <w:color w:val="000000"/>
        </w:rPr>
        <w:t>SourceFed</w:t>
      </w:r>
      <w:proofErr w:type="spellEnd"/>
      <w:r>
        <w:rPr>
          <w:rFonts w:ascii="Times New Roman" w:hAnsi="Times New Roman"/>
          <w:color w:val="000000"/>
        </w:rPr>
        <w:t xml:space="preserve"> Studios, as well as over-the-top and TV Everywhere offerings including </w:t>
      </w:r>
      <w:proofErr w:type="spellStart"/>
      <w:r>
        <w:rPr>
          <w:rFonts w:ascii="Times New Roman" w:hAnsi="Times New Roman"/>
          <w:color w:val="000000"/>
        </w:rPr>
        <w:t>Eurosport</w:t>
      </w:r>
      <w:proofErr w:type="spellEnd"/>
      <w:r>
        <w:rPr>
          <w:rFonts w:ascii="Times New Roman" w:hAnsi="Times New Roman"/>
          <w:color w:val="000000"/>
        </w:rPr>
        <w:t xml:space="preserve"> Player, </w:t>
      </w:r>
      <w:proofErr w:type="spellStart"/>
      <w:r>
        <w:rPr>
          <w:rFonts w:ascii="Times New Roman" w:hAnsi="Times New Roman"/>
          <w:color w:val="000000"/>
        </w:rPr>
        <w:t>Dplay</w:t>
      </w:r>
      <w:proofErr w:type="spellEnd"/>
      <w:r>
        <w:rPr>
          <w:rFonts w:ascii="Times New Roman" w:hAnsi="Times New Roman"/>
          <w:color w:val="000000"/>
        </w:rPr>
        <w:t xml:space="preserve">, Discovery </w:t>
      </w:r>
      <w:proofErr w:type="spellStart"/>
      <w:r>
        <w:rPr>
          <w:rFonts w:ascii="Times New Roman" w:hAnsi="Times New Roman"/>
          <w:color w:val="000000"/>
        </w:rPr>
        <w:t>K!ds</w:t>
      </w:r>
      <w:proofErr w:type="spellEnd"/>
      <w:r>
        <w:rPr>
          <w:rFonts w:ascii="Times New Roman" w:hAnsi="Times New Roman"/>
          <w:color w:val="000000"/>
        </w:rPr>
        <w:t xml:space="preserve"> Play and Discovery GO. For more information, please visit </w:t>
      </w:r>
      <w:hyperlink r:id="rId15" w:history="1">
        <w:r>
          <w:rPr>
            <w:rStyle w:val="Hyperlink"/>
            <w:rFonts w:ascii="Times New Roman" w:hAnsi="Times New Roman"/>
          </w:rPr>
          <w:t>www.discoverycommunications.com</w:t>
        </w:r>
      </w:hyperlink>
      <w:r>
        <w:rPr>
          <w:rFonts w:ascii="Times New Roman" w:hAnsi="Times New Roman"/>
          <w:color w:val="000000"/>
        </w:rPr>
        <w:t>.</w:t>
      </w:r>
    </w:p>
    <w:p w:rsidR="008A6DBF" w:rsidRDefault="008A6DBF" w:rsidP="008A6DBF">
      <w:pPr>
        <w:spacing w:after="0" w:line="240" w:lineRule="auto"/>
        <w:rPr>
          <w:rFonts w:ascii="Times New Roman" w:hAnsi="Times New Roman"/>
          <w:color w:val="000000"/>
        </w:rPr>
      </w:pPr>
    </w:p>
    <w:p w:rsidR="008A6DBF" w:rsidRDefault="008A6DBF" w:rsidP="008A6DBF">
      <w:pPr>
        <w:spacing w:after="0" w:line="240" w:lineRule="auto"/>
        <w:rPr>
          <w:rFonts w:ascii="Times New Roman" w:hAnsi="Times New Roman"/>
          <w:b/>
          <w:bCs/>
        </w:rPr>
      </w:pPr>
      <w:r>
        <w:rPr>
          <w:rFonts w:ascii="Times New Roman" w:hAnsi="Times New Roman"/>
          <w:b/>
          <w:bCs/>
        </w:rPr>
        <w:t>CONTACT:</w:t>
      </w:r>
    </w:p>
    <w:p w:rsidR="008A6DBF" w:rsidRDefault="008A6DBF" w:rsidP="008A6DBF">
      <w:pPr>
        <w:spacing w:after="0" w:line="240" w:lineRule="auto"/>
        <w:rPr>
          <w:rFonts w:ascii="Times New Roman" w:hAnsi="Times New Roman"/>
        </w:rPr>
      </w:pPr>
      <w:r>
        <w:rPr>
          <w:rFonts w:ascii="Times New Roman" w:hAnsi="Times New Roman"/>
        </w:rPr>
        <w:t>Laurie Goldberg, 310-975-1631</w:t>
      </w:r>
    </w:p>
    <w:p w:rsidR="008A6DBF" w:rsidRDefault="008A6DBF" w:rsidP="008A6DBF">
      <w:pPr>
        <w:spacing w:after="0" w:line="240" w:lineRule="auto"/>
        <w:rPr>
          <w:rFonts w:ascii="Times New Roman" w:hAnsi="Times New Roman"/>
        </w:rPr>
      </w:pPr>
      <w:hyperlink r:id="rId16" w:history="1">
        <w:r>
          <w:rPr>
            <w:rStyle w:val="Hyperlink"/>
            <w:rFonts w:ascii="Times New Roman" w:hAnsi="Times New Roman"/>
          </w:rPr>
          <w:t>Laurie_Goldberg@Discovery.com</w:t>
        </w:r>
      </w:hyperlink>
      <w:r>
        <w:rPr>
          <w:rFonts w:ascii="Times New Roman" w:hAnsi="Times New Roman"/>
        </w:rPr>
        <w:t xml:space="preserve">  </w:t>
      </w:r>
    </w:p>
    <w:p w:rsidR="008A6DBF" w:rsidRDefault="008A6DBF" w:rsidP="008A6DBF">
      <w:pPr>
        <w:spacing w:after="0" w:line="240" w:lineRule="auto"/>
        <w:rPr>
          <w:rFonts w:ascii="Times New Roman" w:hAnsi="Times New Roman"/>
        </w:rPr>
      </w:pPr>
    </w:p>
    <w:p w:rsidR="008A6DBF" w:rsidRDefault="008A6DBF" w:rsidP="008A6DBF">
      <w:pPr>
        <w:spacing w:after="0" w:line="240" w:lineRule="auto"/>
        <w:rPr>
          <w:rFonts w:ascii="Times New Roman" w:hAnsi="Times New Roman"/>
        </w:rPr>
      </w:pPr>
      <w:r>
        <w:rPr>
          <w:rFonts w:ascii="Times New Roman" w:hAnsi="Times New Roman"/>
        </w:rPr>
        <w:t>Samara Sims, 310-975-5902</w:t>
      </w:r>
      <w:r>
        <w:rPr>
          <w:rFonts w:ascii="Times New Roman" w:hAnsi="Times New Roman"/>
        </w:rPr>
        <w:br/>
      </w:r>
      <w:hyperlink r:id="rId17" w:history="1">
        <w:r>
          <w:rPr>
            <w:rStyle w:val="Hyperlink"/>
            <w:rFonts w:ascii="Times New Roman" w:hAnsi="Times New Roman"/>
          </w:rPr>
          <w:t>Samara_Sims@Discovery.com</w:t>
        </w:r>
      </w:hyperlink>
      <w:r>
        <w:rPr>
          <w:rStyle w:val="Hyperlink"/>
          <w:rFonts w:ascii="Times New Roman" w:hAnsi="Times New Roman"/>
          <w:color w:val="auto"/>
        </w:rPr>
        <w:t xml:space="preserve">  </w:t>
      </w:r>
    </w:p>
    <w:p w:rsidR="008A6DBF" w:rsidRDefault="008A6DBF" w:rsidP="008A6DBF">
      <w:pPr>
        <w:spacing w:after="0" w:line="240" w:lineRule="auto"/>
        <w:rPr>
          <w:rFonts w:ascii="Times New Roman" w:hAnsi="Times New Roman"/>
        </w:rPr>
      </w:pPr>
    </w:p>
    <w:p w:rsidR="008A6DBF" w:rsidRDefault="008A6DBF" w:rsidP="008A6DBF">
      <w:pPr>
        <w:spacing w:after="0" w:line="240" w:lineRule="auto"/>
        <w:rPr>
          <w:rFonts w:ascii="Times New Roman" w:hAnsi="Times New Roman"/>
        </w:rPr>
      </w:pPr>
      <w:r>
        <w:rPr>
          <w:rFonts w:ascii="Times New Roman" w:hAnsi="Times New Roman"/>
        </w:rPr>
        <w:t>Jackie Lamaj, 212-548-5607</w:t>
      </w:r>
    </w:p>
    <w:p w:rsidR="008A6DBF" w:rsidRDefault="008A6DBF" w:rsidP="008A6DBF">
      <w:pPr>
        <w:spacing w:after="0" w:line="240" w:lineRule="auto"/>
        <w:rPr>
          <w:rFonts w:ascii="Times New Roman" w:hAnsi="Times New Roman"/>
        </w:rPr>
      </w:pPr>
      <w:hyperlink r:id="rId18" w:history="1">
        <w:r>
          <w:rPr>
            <w:rStyle w:val="Hyperlink"/>
            <w:rFonts w:ascii="Times New Roman" w:hAnsi="Times New Roman"/>
          </w:rPr>
          <w:t>Jackie_Lamaj@Discovery.com</w:t>
        </w:r>
      </w:hyperlink>
      <w:r>
        <w:rPr>
          <w:rFonts w:ascii="Times New Roman" w:hAnsi="Times New Roman"/>
        </w:rPr>
        <w:t xml:space="preserve"> </w:t>
      </w:r>
    </w:p>
    <w:p w:rsidR="008A6DBF" w:rsidRDefault="008A6DBF" w:rsidP="008A6DBF"/>
    <w:p w:rsidR="008A6DBF" w:rsidRDefault="008A6DBF" w:rsidP="008A6DBF"/>
    <w:p w:rsidR="008A6DBF" w:rsidRDefault="008A6DBF" w:rsidP="008A6DBF"/>
    <w:p w:rsidR="00A70660" w:rsidRPr="008D539B" w:rsidRDefault="00A70660" w:rsidP="00A70660">
      <w:pPr>
        <w:shd w:val="clear" w:color="auto" w:fill="FFFFFF"/>
        <w:spacing w:before="100" w:beforeAutospacing="1" w:after="100" w:afterAutospacing="1"/>
        <w:rPr>
          <w:rFonts w:ascii="Times New Roman" w:hAnsi="Times New Roman"/>
          <w:color w:val="000000"/>
        </w:rPr>
      </w:pPr>
      <w:r w:rsidRPr="008D539B">
        <w:rPr>
          <w:rFonts w:ascii="Times New Roman" w:hAnsi="Times New Roman"/>
          <w:color w:val="000000"/>
        </w:rPr>
        <w:t>The locations include:</w:t>
      </w:r>
    </w:p>
    <w:p w:rsidR="00A70660" w:rsidRPr="008D539B" w:rsidRDefault="00A70660" w:rsidP="00A70660">
      <w:pPr>
        <w:shd w:val="clear" w:color="auto" w:fill="FFFFFF"/>
        <w:spacing w:before="100" w:beforeAutospacing="1" w:after="100" w:afterAutospacing="1"/>
        <w:rPr>
          <w:rFonts w:ascii="Times New Roman" w:hAnsi="Times New Roman"/>
          <w:color w:val="000000"/>
        </w:rPr>
      </w:pPr>
      <w:r w:rsidRPr="008D539B">
        <w:rPr>
          <w:rFonts w:ascii="Times New Roman" w:hAnsi="Times New Roman"/>
          <w:b/>
          <w:color w:val="000000"/>
        </w:rPr>
        <w:t>Amazon Rainforest</w:t>
      </w:r>
      <w:r w:rsidRPr="008D539B">
        <w:rPr>
          <w:rFonts w:ascii="Times New Roman" w:hAnsi="Times New Roman"/>
          <w:color w:val="000000"/>
        </w:rPr>
        <w:t xml:space="preserve"> - The species that inhabit this place are equal parts flamboyant and lethal.  From the steely-eyed jaguar to the green anaconda that slithers around the Amazon waiting to swallow its prey in one bite.  The Amazon is a fiercely dangerous environment. Poison dart frogs, flesh-hungry crocodiles, curare plants that paralyze the respiratory system…these are just a few of the challenges the participants will face.</w:t>
      </w:r>
    </w:p>
    <w:p w:rsidR="00A70660" w:rsidRPr="008D539B" w:rsidRDefault="00A70660" w:rsidP="00A70660">
      <w:pPr>
        <w:shd w:val="clear" w:color="auto" w:fill="FFFFFF"/>
        <w:spacing w:before="100" w:beforeAutospacing="1" w:after="100" w:afterAutospacing="1"/>
        <w:rPr>
          <w:rFonts w:ascii="Times New Roman" w:hAnsi="Times New Roman"/>
          <w:color w:val="000000"/>
        </w:rPr>
      </w:pPr>
      <w:r w:rsidRPr="008D539B">
        <w:rPr>
          <w:rFonts w:ascii="Times New Roman" w:hAnsi="Times New Roman"/>
          <w:b/>
          <w:color w:val="000000"/>
        </w:rPr>
        <w:lastRenderedPageBreak/>
        <w:t>Wetlands</w:t>
      </w:r>
      <w:r w:rsidRPr="008D539B">
        <w:rPr>
          <w:rFonts w:ascii="Times New Roman" w:hAnsi="Times New Roman"/>
          <w:color w:val="000000"/>
        </w:rPr>
        <w:t xml:space="preserve"> - Pantanal, the world’s largest tropical wetland area is the mecca of wildlife beauty and danger. This gigantic season floodplain is home to a staggering variety of deadly plants and wildlife.  During the rainy season, most of this plain is submerged and come dry season, it reappears bringing all sorts of flesh-starving creatures to the surface.</w:t>
      </w:r>
    </w:p>
    <w:p w:rsidR="00A70660" w:rsidRPr="008D539B" w:rsidRDefault="00A70660" w:rsidP="00A70660">
      <w:pPr>
        <w:shd w:val="clear" w:color="auto" w:fill="FFFFFF"/>
        <w:spacing w:before="100" w:beforeAutospacing="1" w:after="100" w:afterAutospacing="1"/>
        <w:rPr>
          <w:rFonts w:ascii="Times New Roman" w:hAnsi="Times New Roman"/>
          <w:color w:val="000000"/>
        </w:rPr>
      </w:pPr>
      <w:r w:rsidRPr="008D539B">
        <w:rPr>
          <w:rFonts w:ascii="Times New Roman" w:hAnsi="Times New Roman"/>
          <w:b/>
          <w:color w:val="000000"/>
        </w:rPr>
        <w:t>Bush Plains</w:t>
      </w:r>
      <w:r w:rsidRPr="008D539B">
        <w:rPr>
          <w:rFonts w:ascii="Times New Roman" w:hAnsi="Times New Roman"/>
          <w:color w:val="000000"/>
        </w:rPr>
        <w:t xml:space="preserve"> - Known as ‘the Impenetrable’ or the African savannah of South America, this sparsely populated, hot, and semi- air </w:t>
      </w:r>
      <w:proofErr w:type="spellStart"/>
      <w:r w:rsidRPr="008D539B">
        <w:rPr>
          <w:rFonts w:ascii="Times New Roman" w:hAnsi="Times New Roman"/>
          <w:color w:val="000000"/>
        </w:rPr>
        <w:t>plain</w:t>
      </w:r>
      <w:proofErr w:type="spellEnd"/>
      <w:r w:rsidRPr="008D539B">
        <w:rPr>
          <w:rFonts w:ascii="Times New Roman" w:hAnsi="Times New Roman"/>
          <w:color w:val="000000"/>
        </w:rPr>
        <w:t xml:space="preserve"> in Northern Argentina has some of the highest temperature</w:t>
      </w:r>
      <w:r>
        <w:rPr>
          <w:rFonts w:ascii="Times New Roman" w:hAnsi="Times New Roman"/>
          <w:color w:val="000000"/>
        </w:rPr>
        <w:t>s</w:t>
      </w:r>
      <w:r w:rsidRPr="008D539B">
        <w:rPr>
          <w:rFonts w:ascii="Times New Roman" w:hAnsi="Times New Roman"/>
          <w:color w:val="000000"/>
        </w:rPr>
        <w:t xml:space="preserve"> in the content</w:t>
      </w:r>
      <w:r>
        <w:rPr>
          <w:rFonts w:ascii="Times New Roman" w:hAnsi="Times New Roman"/>
          <w:color w:val="000000"/>
        </w:rPr>
        <w:t xml:space="preserve"> that reach up to 120 degrees. </w:t>
      </w:r>
      <w:r w:rsidRPr="008D539B">
        <w:rPr>
          <w:rFonts w:ascii="Times New Roman" w:hAnsi="Times New Roman"/>
          <w:color w:val="000000"/>
        </w:rPr>
        <w:t xml:space="preserve">Land of jaguars, lagoons, dust and eagles, it is both </w:t>
      </w:r>
      <w:r>
        <w:rPr>
          <w:rFonts w:ascii="Times New Roman" w:hAnsi="Times New Roman"/>
          <w:color w:val="000000"/>
        </w:rPr>
        <w:t>feared and esteemed by hunters.</w:t>
      </w:r>
      <w:r w:rsidRPr="008D539B">
        <w:rPr>
          <w:rFonts w:ascii="Times New Roman" w:hAnsi="Times New Roman"/>
          <w:color w:val="000000"/>
        </w:rPr>
        <w:t xml:space="preserve"> Punishing and disorienting, it’s a real life-threatening environment.</w:t>
      </w:r>
    </w:p>
    <w:p w:rsidR="00A70660" w:rsidRPr="008D539B" w:rsidRDefault="00A70660" w:rsidP="00A70660">
      <w:pPr>
        <w:shd w:val="clear" w:color="auto" w:fill="FFFFFF"/>
        <w:spacing w:before="100" w:beforeAutospacing="1" w:after="100" w:afterAutospacing="1"/>
        <w:rPr>
          <w:rFonts w:ascii="Times New Roman" w:hAnsi="Times New Roman"/>
          <w:color w:val="000000"/>
        </w:rPr>
      </w:pPr>
      <w:r w:rsidRPr="008D539B">
        <w:rPr>
          <w:rFonts w:ascii="Times New Roman" w:hAnsi="Times New Roman"/>
          <w:b/>
          <w:color w:val="000000"/>
        </w:rPr>
        <w:t>Mountains</w:t>
      </w:r>
      <w:r w:rsidRPr="008D539B">
        <w:rPr>
          <w:rFonts w:ascii="Times New Roman" w:hAnsi="Times New Roman"/>
          <w:color w:val="000000"/>
        </w:rPr>
        <w:t xml:space="preserve"> -The imposing Andes Mountains of Patagonia are teeming with glaciers, gushing rivers and snowed mountains. Temperatures averaging below freezing will make this a truly challenging location to survive.</w:t>
      </w:r>
    </w:p>
    <w:p w:rsidR="00A70660" w:rsidRPr="008D539B" w:rsidRDefault="00A70660" w:rsidP="00A70660">
      <w:pPr>
        <w:shd w:val="clear" w:color="auto" w:fill="FFFFFF"/>
        <w:spacing w:before="100" w:beforeAutospacing="1" w:after="100" w:afterAutospacing="1"/>
        <w:rPr>
          <w:rFonts w:ascii="Times New Roman" w:hAnsi="Times New Roman"/>
          <w:color w:val="000000"/>
        </w:rPr>
      </w:pPr>
      <w:r w:rsidRPr="008D539B">
        <w:rPr>
          <w:rFonts w:ascii="Times New Roman" w:hAnsi="Times New Roman"/>
          <w:b/>
          <w:color w:val="000000"/>
        </w:rPr>
        <w:t>Tundra</w:t>
      </w:r>
      <w:r>
        <w:rPr>
          <w:rFonts w:ascii="Times New Roman" w:hAnsi="Times New Roman"/>
          <w:b/>
          <w:color w:val="000000"/>
        </w:rPr>
        <w:t xml:space="preserve"> </w:t>
      </w:r>
      <w:r w:rsidRPr="008D539B">
        <w:rPr>
          <w:rFonts w:ascii="Times New Roman" w:hAnsi="Times New Roman"/>
          <w:color w:val="000000"/>
        </w:rPr>
        <w:t xml:space="preserve">- The unrelenting gusty wind and </w:t>
      </w:r>
      <w:proofErr w:type="spellStart"/>
      <w:r w:rsidRPr="008D539B">
        <w:rPr>
          <w:rFonts w:ascii="Times New Roman" w:hAnsi="Times New Roman"/>
          <w:color w:val="000000"/>
        </w:rPr>
        <w:t>baron</w:t>
      </w:r>
      <w:proofErr w:type="spellEnd"/>
      <w:r w:rsidRPr="008D539B">
        <w:rPr>
          <w:rFonts w:ascii="Times New Roman" w:hAnsi="Times New Roman"/>
          <w:color w:val="000000"/>
        </w:rPr>
        <w:t xml:space="preserve"> landscape of the Patagonian steppe make an incredibly difficult place to source food and shelter.  It takes a real mental and physical commitment to survive the </w:t>
      </w:r>
      <w:proofErr w:type="gramStart"/>
      <w:r w:rsidRPr="008D539B">
        <w:rPr>
          <w:rFonts w:ascii="Times New Roman" w:hAnsi="Times New Roman"/>
          <w:color w:val="000000"/>
        </w:rPr>
        <w:t>frozen  tundra</w:t>
      </w:r>
      <w:proofErr w:type="gramEnd"/>
      <w:r w:rsidRPr="008D539B">
        <w:rPr>
          <w:rFonts w:ascii="Times New Roman" w:hAnsi="Times New Roman"/>
          <w:color w:val="000000"/>
        </w:rPr>
        <w:t>.</w:t>
      </w:r>
    </w:p>
    <w:p w:rsidR="00A70660" w:rsidRPr="008D539B" w:rsidRDefault="00A70660" w:rsidP="00A70660">
      <w:pPr>
        <w:shd w:val="clear" w:color="auto" w:fill="FFFFFF"/>
        <w:spacing w:before="100" w:beforeAutospacing="1" w:after="100" w:afterAutospacing="1"/>
        <w:rPr>
          <w:rFonts w:ascii="Times New Roman" w:hAnsi="Times New Roman"/>
          <w:color w:val="000000"/>
        </w:rPr>
      </w:pPr>
      <w:r w:rsidRPr="008D539B">
        <w:rPr>
          <w:rFonts w:ascii="Times New Roman" w:hAnsi="Times New Roman"/>
          <w:b/>
          <w:color w:val="000000"/>
        </w:rPr>
        <w:t>Island</w:t>
      </w:r>
      <w:r w:rsidRPr="008D539B">
        <w:rPr>
          <w:rFonts w:ascii="Times New Roman" w:hAnsi="Times New Roman"/>
          <w:color w:val="000000"/>
        </w:rPr>
        <w:t xml:space="preserve"> - Chiloe Island was Charles Darwin’s fascination. Located in the Pacific in Southern Chile, it is frequently shrouded in mist.  This painfully desolate environment will drive survivalists to the brink of madness.</w:t>
      </w:r>
    </w:p>
    <w:p w:rsidR="00F146E7" w:rsidRDefault="00F146E7">
      <w:bookmarkStart w:id="0" w:name="_GoBack"/>
      <w:bookmarkEnd w:id="0"/>
    </w:p>
    <w:sectPr w:rsidR="00F1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1F"/>
    <w:rsid w:val="00035E0B"/>
    <w:rsid w:val="00042DFC"/>
    <w:rsid w:val="000C4E6D"/>
    <w:rsid w:val="000D70A6"/>
    <w:rsid w:val="0024646E"/>
    <w:rsid w:val="0028041F"/>
    <w:rsid w:val="00295EFD"/>
    <w:rsid w:val="002C204B"/>
    <w:rsid w:val="003F61A0"/>
    <w:rsid w:val="00521545"/>
    <w:rsid w:val="00660AD7"/>
    <w:rsid w:val="007B4215"/>
    <w:rsid w:val="008262D9"/>
    <w:rsid w:val="00832CEF"/>
    <w:rsid w:val="00853FC5"/>
    <w:rsid w:val="008962B2"/>
    <w:rsid w:val="008A6DBF"/>
    <w:rsid w:val="008D539B"/>
    <w:rsid w:val="008F1AB8"/>
    <w:rsid w:val="00A27E4C"/>
    <w:rsid w:val="00A64D3C"/>
    <w:rsid w:val="00A70660"/>
    <w:rsid w:val="00B94B3E"/>
    <w:rsid w:val="00C26B3A"/>
    <w:rsid w:val="00CC01F2"/>
    <w:rsid w:val="00EE1DA3"/>
    <w:rsid w:val="00F146E7"/>
    <w:rsid w:val="00F37ACB"/>
    <w:rsid w:val="00FA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041F"/>
    <w:rPr>
      <w:color w:val="0000FF"/>
      <w:u w:val="single"/>
    </w:rPr>
  </w:style>
  <w:style w:type="paragraph" w:styleId="NormalWeb">
    <w:name w:val="Normal (Web)"/>
    <w:basedOn w:val="Normal"/>
    <w:uiPriority w:val="99"/>
    <w:unhideWhenUsed/>
    <w:rsid w:val="0028041F"/>
    <w:pPr>
      <w:spacing w:before="100" w:beforeAutospacing="1" w:after="100" w:afterAutospacing="1" w:line="240" w:lineRule="auto"/>
    </w:pPr>
    <w:rPr>
      <w:rFonts w:ascii="Times New Roman" w:eastAsia="Times New Roman" w:hAnsi="Times New Roman"/>
      <w:sz w:val="24"/>
      <w:szCs w:val="24"/>
    </w:rPr>
  </w:style>
  <w:style w:type="character" w:customStyle="1" w:styleId="vm-hook2">
    <w:name w:val="vm-hook2"/>
    <w:rsid w:val="0028041F"/>
  </w:style>
  <w:style w:type="paragraph" w:styleId="BalloonText">
    <w:name w:val="Balloon Text"/>
    <w:basedOn w:val="Normal"/>
    <w:link w:val="BalloonTextChar"/>
    <w:uiPriority w:val="99"/>
    <w:semiHidden/>
    <w:unhideWhenUsed/>
    <w:rsid w:val="0028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041F"/>
    <w:rPr>
      <w:color w:val="0000FF"/>
      <w:u w:val="single"/>
    </w:rPr>
  </w:style>
  <w:style w:type="paragraph" w:styleId="NormalWeb">
    <w:name w:val="Normal (Web)"/>
    <w:basedOn w:val="Normal"/>
    <w:uiPriority w:val="99"/>
    <w:unhideWhenUsed/>
    <w:rsid w:val="0028041F"/>
    <w:pPr>
      <w:spacing w:before="100" w:beforeAutospacing="1" w:after="100" w:afterAutospacing="1" w:line="240" w:lineRule="auto"/>
    </w:pPr>
    <w:rPr>
      <w:rFonts w:ascii="Times New Roman" w:eastAsia="Times New Roman" w:hAnsi="Times New Roman"/>
      <w:sz w:val="24"/>
      <w:szCs w:val="24"/>
    </w:rPr>
  </w:style>
  <w:style w:type="character" w:customStyle="1" w:styleId="vm-hook2">
    <w:name w:val="vm-hook2"/>
    <w:rsid w:val="0028041F"/>
  </w:style>
  <w:style w:type="paragraph" w:styleId="BalloonText">
    <w:name w:val="Balloon Text"/>
    <w:basedOn w:val="Normal"/>
    <w:link w:val="BalloonTextChar"/>
    <w:uiPriority w:val="99"/>
    <w:semiHidden/>
    <w:unhideWhenUsed/>
    <w:rsid w:val="0028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7302">
      <w:bodyDiv w:val="1"/>
      <w:marLeft w:val="0"/>
      <w:marRight w:val="0"/>
      <w:marTop w:val="0"/>
      <w:marBottom w:val="0"/>
      <w:divBdr>
        <w:top w:val="none" w:sz="0" w:space="0" w:color="auto"/>
        <w:left w:val="none" w:sz="0" w:space="0" w:color="auto"/>
        <w:bottom w:val="none" w:sz="0" w:space="0" w:color="auto"/>
        <w:right w:val="none" w:sz="0" w:space="0" w:color="auto"/>
      </w:divBdr>
    </w:div>
    <w:div w:id="732658389">
      <w:bodyDiv w:val="1"/>
      <w:marLeft w:val="0"/>
      <w:marRight w:val="0"/>
      <w:marTop w:val="0"/>
      <w:marBottom w:val="0"/>
      <w:divBdr>
        <w:top w:val="none" w:sz="0" w:space="0" w:color="auto"/>
        <w:left w:val="none" w:sz="0" w:space="0" w:color="auto"/>
        <w:bottom w:val="none" w:sz="0" w:space="0" w:color="auto"/>
        <w:right w:val="none" w:sz="0" w:space="0" w:color="auto"/>
      </w:divBdr>
    </w:div>
    <w:div w:id="875697132">
      <w:bodyDiv w:val="1"/>
      <w:marLeft w:val="0"/>
      <w:marRight w:val="0"/>
      <w:marTop w:val="0"/>
      <w:marBottom w:val="0"/>
      <w:divBdr>
        <w:top w:val="none" w:sz="0" w:space="0" w:color="auto"/>
        <w:left w:val="none" w:sz="0" w:space="0" w:color="auto"/>
        <w:bottom w:val="none" w:sz="0" w:space="0" w:color="auto"/>
        <w:right w:val="none" w:sz="0" w:space="0" w:color="auto"/>
      </w:divBdr>
    </w:div>
    <w:div w:id="1405030663">
      <w:bodyDiv w:val="1"/>
      <w:marLeft w:val="0"/>
      <w:marRight w:val="0"/>
      <w:marTop w:val="0"/>
      <w:marBottom w:val="0"/>
      <w:divBdr>
        <w:top w:val="none" w:sz="0" w:space="0" w:color="auto"/>
        <w:left w:val="none" w:sz="0" w:space="0" w:color="auto"/>
        <w:bottom w:val="none" w:sz="0" w:space="0" w:color="auto"/>
        <w:right w:val="none" w:sz="0" w:space="0" w:color="auto"/>
      </w:divBdr>
    </w:div>
    <w:div w:id="20454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4EF1.E566F360" TargetMode="External"/><Relationship Id="rId13" Type="http://schemas.openxmlformats.org/officeDocument/2006/relationships/hyperlink" Target="http://www.discovery.com" TargetMode="External"/><Relationship Id="rId18" Type="http://schemas.openxmlformats.org/officeDocument/2006/relationships/hyperlink" Target="mailto:Jackie_Lamaj@Discovery.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jpg@01D24EF1.E566F360" TargetMode="External"/><Relationship Id="rId17" Type="http://schemas.openxmlformats.org/officeDocument/2006/relationships/hyperlink" Target="mailto:Samara_Sims@Discovery.com" TargetMode="External"/><Relationship Id="rId2" Type="http://schemas.microsoft.com/office/2007/relationships/stylesWithEffects" Target="stylesWithEffects.xml"/><Relationship Id="rId16" Type="http://schemas.openxmlformats.org/officeDocument/2006/relationships/hyperlink" Target="mailto:Laurie_Goldberg@Discover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24EF1.E566F36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na01.safelinks.protection.outlook.com/?url=http%3A%2F%2Fwww.discoverycommunications.com%2F&amp;data=01%7C01%7CSamara_Sims%40discovery.com%7C40afdffc3aa94474d0a208d41b1c73bc%7C092a1ba4a4fe4172970e7ab3035e7c94%7C0&amp;sdata=Dp4G4z4nDlNSKKfNL5mQM2k0p2Mbf3QZPQJIPqYcutU%3D&amp;reserved=0" TargetMode="External"/><Relationship Id="rId10" Type="http://schemas.openxmlformats.org/officeDocument/2006/relationships/image" Target="cid:image003.jpg@01D24EF1.E566F3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a01.safelinks.protection.outlook.com/?url=http%3A%2F%2Fwww.discovery.com%2F&amp;data=01%7C01%7CSamara_Sims%40discovery.com%7C40afdffc3aa94474d0a208d41b1c73bc%7C092a1ba4a4fe4172970e7ab3035e7c94%7C0&amp;sdata=aSkb7je0ZiVY2UARsrbjogQuJMrZg8pcThjmSDdcjw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Sims</dc:creator>
  <cp:lastModifiedBy>Samara Sims</cp:lastModifiedBy>
  <cp:revision>5</cp:revision>
  <dcterms:created xsi:type="dcterms:W3CDTF">2016-12-01T19:07:00Z</dcterms:created>
  <dcterms:modified xsi:type="dcterms:W3CDTF">2016-12-06T18:22:00Z</dcterms:modified>
</cp:coreProperties>
</file>