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A7C" w:rsidRDefault="00400A7C" w:rsidP="00400A7C">
      <w:r w:rsidRPr="007D3BCE">
        <w:rPr>
          <w:rFonts w:ascii="Times New Roman" w:hAnsi="Times New Roman" w:cs="Times New Roman"/>
          <w:noProof/>
        </w:rPr>
        <w:drawing>
          <wp:inline distT="0" distB="0" distL="0" distR="0" wp14:anchorId="333E79D8" wp14:editId="7ED5200B">
            <wp:extent cx="1476691" cy="6870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479894" cy="688560"/>
                    </a:xfrm>
                    <a:prstGeom prst="rect">
                      <a:avLst/>
                    </a:prstGeom>
                    <a:noFill/>
                    <a:ln w="9525">
                      <a:noFill/>
                      <a:miter lim="800000"/>
                      <a:headEnd/>
                      <a:tailEnd/>
                    </a:ln>
                  </pic:spPr>
                </pic:pic>
              </a:graphicData>
            </a:graphic>
          </wp:inline>
        </w:drawing>
      </w:r>
    </w:p>
    <w:p w:rsidR="00400A7C" w:rsidRDefault="00400A7C" w:rsidP="00400A7C">
      <w:pPr>
        <w:spacing w:after="0" w:line="240" w:lineRule="auto"/>
        <w:rPr>
          <w:rFonts w:ascii="Times New Roman" w:hAnsi="Times New Roman" w:cs="Times New Roman"/>
        </w:rPr>
      </w:pPr>
      <w:r w:rsidRPr="00F640A4">
        <w:rPr>
          <w:rFonts w:ascii="Times New Roman" w:hAnsi="Times New Roman" w:cs="Times New Roman"/>
          <w:b/>
        </w:rPr>
        <w:t>FOR IMMEDIATE RELEASE</w:t>
      </w:r>
      <w:r>
        <w:rPr>
          <w:rFonts w:ascii="Times New Roman" w:hAnsi="Times New Roman" w:cs="Times New Roman"/>
          <w:b/>
        </w:rPr>
        <w:t>:</w:t>
      </w:r>
      <w:r w:rsidRPr="007D3BCE">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D3BCE">
        <w:rPr>
          <w:rFonts w:ascii="Times New Roman" w:hAnsi="Times New Roman" w:cs="Times New Roman"/>
          <w:b/>
        </w:rPr>
        <w:t xml:space="preserve">CONTACT: </w:t>
      </w:r>
      <w:r>
        <w:rPr>
          <w:rFonts w:ascii="Times New Roman" w:hAnsi="Times New Roman" w:cs="Times New Roman"/>
        </w:rPr>
        <w:t xml:space="preserve">Joey </w:t>
      </w:r>
      <w:proofErr w:type="spellStart"/>
      <w:r>
        <w:rPr>
          <w:rFonts w:ascii="Times New Roman" w:hAnsi="Times New Roman" w:cs="Times New Roman"/>
        </w:rPr>
        <w:t>Skladany</w:t>
      </w:r>
      <w:proofErr w:type="spellEnd"/>
      <w:r>
        <w:rPr>
          <w:rFonts w:ascii="Times New Roman" w:hAnsi="Times New Roman" w:cs="Times New Roman"/>
        </w:rPr>
        <w:t>, 212-548-5607</w:t>
      </w:r>
    </w:p>
    <w:p w:rsidR="00400A7C" w:rsidRDefault="0058720B" w:rsidP="00400A7C">
      <w:pPr>
        <w:spacing w:after="0" w:line="240" w:lineRule="auto"/>
        <w:rPr>
          <w:rFonts w:ascii="Times New Roman" w:hAnsi="Times New Roman" w:cs="Times New Roman"/>
        </w:rPr>
      </w:pPr>
      <w:r>
        <w:rPr>
          <w:rFonts w:ascii="Times New Roman" w:hAnsi="Times New Roman" w:cs="Times New Roman"/>
        </w:rPr>
        <w:t>August 1</w:t>
      </w:r>
      <w:r w:rsidR="00400A7C">
        <w:rPr>
          <w:rFonts w:ascii="Times New Roman" w:hAnsi="Times New Roman" w:cs="Times New Roman"/>
        </w:rPr>
        <w:t>, 2011</w:t>
      </w:r>
      <w:r w:rsidR="00400A7C">
        <w:rPr>
          <w:rFonts w:ascii="Times New Roman" w:hAnsi="Times New Roman" w:cs="Times New Roman"/>
        </w:rPr>
        <w:tab/>
      </w:r>
      <w:r w:rsidR="00400A7C">
        <w:rPr>
          <w:rFonts w:ascii="Times New Roman" w:hAnsi="Times New Roman" w:cs="Times New Roman"/>
        </w:rPr>
        <w:tab/>
      </w:r>
      <w:r w:rsidR="00400A7C">
        <w:rPr>
          <w:rFonts w:ascii="Times New Roman" w:hAnsi="Times New Roman" w:cs="Times New Roman"/>
        </w:rPr>
        <w:tab/>
      </w:r>
      <w:r w:rsidR="00400A7C">
        <w:rPr>
          <w:rFonts w:ascii="Times New Roman" w:hAnsi="Times New Roman" w:cs="Times New Roman"/>
        </w:rPr>
        <w:tab/>
      </w:r>
      <w:r w:rsidR="00400A7C">
        <w:rPr>
          <w:rFonts w:ascii="Times New Roman" w:hAnsi="Times New Roman" w:cs="Times New Roman"/>
        </w:rPr>
        <w:tab/>
      </w:r>
      <w:r w:rsidR="00400A7C">
        <w:rPr>
          <w:rFonts w:ascii="Times New Roman" w:hAnsi="Times New Roman" w:cs="Times New Roman"/>
        </w:rPr>
        <w:tab/>
      </w:r>
      <w:r w:rsidR="00400A7C">
        <w:rPr>
          <w:rFonts w:ascii="Times New Roman" w:hAnsi="Times New Roman" w:cs="Times New Roman"/>
        </w:rPr>
        <w:tab/>
        <w:t xml:space="preserve">       </w:t>
      </w:r>
      <w:hyperlink r:id="rId7" w:history="1">
        <w:r w:rsidR="00400A7C" w:rsidRPr="001615D1">
          <w:rPr>
            <w:rStyle w:val="Hyperlink"/>
            <w:rFonts w:ascii="Times New Roman" w:hAnsi="Times New Roman" w:cs="Times New Roman"/>
          </w:rPr>
          <w:t>Joey-Skladany-CW@discovery.com</w:t>
        </w:r>
      </w:hyperlink>
      <w:r w:rsidR="00400A7C">
        <w:rPr>
          <w:rFonts w:ascii="Times New Roman" w:hAnsi="Times New Roman" w:cs="Times New Roman"/>
        </w:rPr>
        <w:t xml:space="preserve"> </w:t>
      </w:r>
    </w:p>
    <w:p w:rsidR="00400A7C" w:rsidRPr="006F035A" w:rsidRDefault="00400A7C" w:rsidP="00400A7C">
      <w:pPr>
        <w:spacing w:after="0" w:line="240" w:lineRule="auto"/>
        <w:rPr>
          <w:rFonts w:ascii="Times New Roman" w:hAnsi="Times New Roman" w:cs="Times New Roman"/>
          <w:b/>
          <w:u w:val="single"/>
        </w:rPr>
      </w:pPr>
    </w:p>
    <w:p w:rsidR="00400A7C" w:rsidRPr="006F035A" w:rsidRDefault="006F035A" w:rsidP="006F035A">
      <w:pPr>
        <w:jc w:val="center"/>
        <w:rPr>
          <w:rFonts w:ascii="Times New Roman" w:hAnsi="Times New Roman" w:cs="Times New Roman"/>
          <w:b/>
          <w:sz w:val="24"/>
          <w:szCs w:val="24"/>
          <w:u w:val="single"/>
        </w:rPr>
      </w:pPr>
      <w:r w:rsidRPr="006F035A">
        <w:rPr>
          <w:rFonts w:ascii="Times New Roman" w:hAnsi="Times New Roman" w:cs="Times New Roman"/>
          <w:b/>
          <w:sz w:val="24"/>
          <w:szCs w:val="24"/>
          <w:u w:val="single"/>
        </w:rPr>
        <w:t xml:space="preserve">TLC REVEALS THE SHOCKING </w:t>
      </w:r>
      <w:r>
        <w:rPr>
          <w:rFonts w:ascii="Times New Roman" w:hAnsi="Times New Roman" w:cs="Times New Roman"/>
          <w:b/>
          <w:sz w:val="24"/>
          <w:szCs w:val="24"/>
          <w:u w:val="single"/>
        </w:rPr>
        <w:t>LIFESTYLE</w:t>
      </w:r>
      <w:r w:rsidRPr="006F035A">
        <w:rPr>
          <w:rFonts w:ascii="Times New Roman" w:hAnsi="Times New Roman" w:cs="Times New Roman"/>
          <w:b/>
          <w:sz w:val="24"/>
          <w:szCs w:val="24"/>
          <w:u w:val="single"/>
        </w:rPr>
        <w:t xml:space="preserve">S OF FAMILIES PREPARING FOR </w:t>
      </w:r>
      <w:r>
        <w:rPr>
          <w:rFonts w:ascii="Times New Roman" w:hAnsi="Times New Roman" w:cs="Times New Roman"/>
          <w:b/>
          <w:sz w:val="24"/>
          <w:szCs w:val="24"/>
          <w:u w:val="single"/>
        </w:rPr>
        <w:t>THE END OF THE WORLD</w:t>
      </w:r>
      <w:r w:rsidR="00640CBE">
        <w:rPr>
          <w:rFonts w:ascii="Times New Roman" w:hAnsi="Times New Roman" w:cs="Times New Roman"/>
          <w:b/>
          <w:sz w:val="24"/>
          <w:szCs w:val="24"/>
          <w:u w:val="single"/>
        </w:rPr>
        <w:t xml:space="preserve"> IN</w:t>
      </w:r>
      <w:r w:rsidR="00CE7AB1">
        <w:rPr>
          <w:rFonts w:ascii="Times New Roman" w:hAnsi="Times New Roman" w:cs="Times New Roman"/>
          <w:b/>
          <w:i/>
          <w:sz w:val="24"/>
          <w:szCs w:val="24"/>
          <w:u w:val="single"/>
        </w:rPr>
        <w:t xml:space="preserve"> LIVIN’ FOR THE APOCALYPSE</w:t>
      </w:r>
    </w:p>
    <w:p w:rsidR="00400A7C" w:rsidRPr="00400A7C" w:rsidRDefault="00400A7C" w:rsidP="00400A7C">
      <w:pPr>
        <w:jc w:val="center"/>
        <w:rPr>
          <w:rFonts w:ascii="Times New Roman" w:hAnsi="Times New Roman" w:cs="Times New Roman"/>
        </w:rPr>
      </w:pPr>
      <w:r w:rsidRPr="00400A7C">
        <w:rPr>
          <w:rFonts w:ascii="Times New Roman" w:hAnsi="Times New Roman" w:cs="Times New Roman"/>
        </w:rPr>
        <w:t xml:space="preserve">-- </w:t>
      </w:r>
      <w:r w:rsidR="00692E8F" w:rsidRPr="00692E8F">
        <w:rPr>
          <w:rFonts w:ascii="Times New Roman" w:hAnsi="Times New Roman" w:cs="Times New Roman"/>
          <w:i/>
        </w:rPr>
        <w:t xml:space="preserve">One-Hour Special </w:t>
      </w:r>
      <w:r w:rsidRPr="00A65CF5">
        <w:rPr>
          <w:rFonts w:ascii="Times New Roman" w:hAnsi="Times New Roman" w:cs="Times New Roman"/>
          <w:i/>
        </w:rPr>
        <w:t>Premieres Sunday, August 28 at 10 PM ET/PT</w:t>
      </w:r>
      <w:r w:rsidRPr="00400A7C">
        <w:rPr>
          <w:rFonts w:ascii="Times New Roman" w:hAnsi="Times New Roman" w:cs="Times New Roman"/>
        </w:rPr>
        <w:t xml:space="preserve"> --</w:t>
      </w:r>
    </w:p>
    <w:p w:rsidR="00400A7C" w:rsidRDefault="008B28C0" w:rsidP="00400A7C">
      <w:pPr>
        <w:spacing w:line="240" w:lineRule="auto"/>
        <w:jc w:val="both"/>
        <w:rPr>
          <w:rFonts w:ascii="Times New Roman" w:eastAsia="Calibri" w:hAnsi="Times New Roman" w:cs="Times New Roman"/>
        </w:rPr>
      </w:pPr>
      <w:r>
        <w:rPr>
          <w:rFonts w:ascii="Times New Roman" w:eastAsia="Calibri" w:hAnsi="Times New Roman" w:cs="Times New Roman"/>
        </w:rPr>
        <w:t xml:space="preserve">(New York, NY) </w:t>
      </w:r>
      <w:r w:rsidR="006F035A">
        <w:rPr>
          <w:rFonts w:ascii="Times New Roman" w:eastAsia="Calibri" w:hAnsi="Times New Roman" w:cs="Times New Roman"/>
        </w:rPr>
        <w:t>–</w:t>
      </w:r>
      <w:r>
        <w:rPr>
          <w:rFonts w:ascii="Times New Roman" w:eastAsia="Calibri" w:hAnsi="Times New Roman" w:cs="Times New Roman"/>
        </w:rPr>
        <w:t xml:space="preserve"> </w:t>
      </w:r>
      <w:r w:rsidR="003D5BD4">
        <w:rPr>
          <w:rFonts w:ascii="Times New Roman" w:eastAsia="Calibri" w:hAnsi="Times New Roman" w:cs="Times New Roman"/>
        </w:rPr>
        <w:t xml:space="preserve">They have </w:t>
      </w:r>
      <w:r w:rsidR="00690865">
        <w:rPr>
          <w:rFonts w:ascii="Times New Roman" w:eastAsia="Calibri" w:hAnsi="Times New Roman" w:cs="Times New Roman"/>
        </w:rPr>
        <w:t>stock piles</w:t>
      </w:r>
      <w:r w:rsidR="003D5BD4">
        <w:rPr>
          <w:rFonts w:ascii="Times New Roman" w:eastAsia="Calibri" w:hAnsi="Times New Roman" w:cs="Times New Roman"/>
        </w:rPr>
        <w:t xml:space="preserve"> of canned goods</w:t>
      </w:r>
      <w:r w:rsidR="00690865">
        <w:rPr>
          <w:rFonts w:ascii="Times New Roman" w:eastAsia="Calibri" w:hAnsi="Times New Roman" w:cs="Times New Roman"/>
        </w:rPr>
        <w:t>,</w:t>
      </w:r>
      <w:r w:rsidR="003D5BD4">
        <w:rPr>
          <w:rFonts w:ascii="Times New Roman" w:eastAsia="Calibri" w:hAnsi="Times New Roman" w:cs="Times New Roman"/>
        </w:rPr>
        <w:t xml:space="preserve"> gas masks,</w:t>
      </w:r>
      <w:r w:rsidR="00690865">
        <w:rPr>
          <w:rFonts w:ascii="Times New Roman" w:eastAsia="Calibri" w:hAnsi="Times New Roman" w:cs="Times New Roman"/>
        </w:rPr>
        <w:t xml:space="preserve"> bomb shelters</w:t>
      </w:r>
      <w:r w:rsidR="006F035A">
        <w:rPr>
          <w:rFonts w:ascii="Times New Roman" w:eastAsia="Calibri" w:hAnsi="Times New Roman" w:cs="Times New Roman"/>
        </w:rPr>
        <w:t xml:space="preserve"> and even a tilapia pond. They are the families featured on TLC’s newest one-hour special </w:t>
      </w:r>
      <w:r w:rsidR="00CE7AB1">
        <w:rPr>
          <w:rFonts w:ascii="Times New Roman" w:eastAsia="Calibri" w:hAnsi="Times New Roman" w:cs="Times New Roman"/>
          <w:b/>
        </w:rPr>
        <w:t>LIVIN’ FOR THE APOCALYPSE</w:t>
      </w:r>
      <w:r w:rsidR="006F035A">
        <w:rPr>
          <w:rFonts w:ascii="Times New Roman" w:eastAsia="Calibri" w:hAnsi="Times New Roman" w:cs="Times New Roman"/>
        </w:rPr>
        <w:t xml:space="preserve">, premiering on </w:t>
      </w:r>
      <w:r w:rsidR="006F035A" w:rsidRPr="006F035A">
        <w:rPr>
          <w:rFonts w:ascii="Times New Roman" w:eastAsia="Calibri" w:hAnsi="Times New Roman" w:cs="Times New Roman"/>
          <w:u w:val="single"/>
        </w:rPr>
        <w:t>Sunday, August 28 at 10 PM ET/PT.</w:t>
      </w:r>
      <w:r w:rsidR="006F035A">
        <w:rPr>
          <w:rFonts w:ascii="Times New Roman" w:eastAsia="Calibri" w:hAnsi="Times New Roman" w:cs="Times New Roman"/>
        </w:rPr>
        <w:t xml:space="preserve"> </w:t>
      </w:r>
    </w:p>
    <w:p w:rsidR="00A3711C" w:rsidRDefault="006F035A" w:rsidP="00400A7C">
      <w:pPr>
        <w:spacing w:line="240" w:lineRule="auto"/>
        <w:jc w:val="both"/>
        <w:rPr>
          <w:rFonts w:ascii="Times New Roman" w:eastAsia="Calibri" w:hAnsi="Times New Roman" w:cs="Times New Roman"/>
        </w:rPr>
      </w:pPr>
      <w:r>
        <w:rPr>
          <w:rFonts w:ascii="Times New Roman" w:eastAsia="Calibri" w:hAnsi="Times New Roman" w:cs="Times New Roman"/>
        </w:rPr>
        <w:t>Amid the world’s latest natural disasters, cultural doomsday predictions and economic collapse</w:t>
      </w:r>
      <w:r w:rsidR="00F22F40">
        <w:rPr>
          <w:rFonts w:ascii="Times New Roman" w:eastAsia="Calibri" w:hAnsi="Times New Roman" w:cs="Times New Roman"/>
        </w:rPr>
        <w:t>s</w:t>
      </w:r>
      <w:r w:rsidR="00A3711C">
        <w:rPr>
          <w:rFonts w:ascii="Times New Roman" w:eastAsia="Calibri" w:hAnsi="Times New Roman" w:cs="Times New Roman"/>
        </w:rPr>
        <w:t>, there are those who are convinced</w:t>
      </w:r>
      <w:r>
        <w:rPr>
          <w:rFonts w:ascii="Times New Roman" w:eastAsia="Calibri" w:hAnsi="Times New Roman" w:cs="Times New Roman"/>
        </w:rPr>
        <w:t xml:space="preserve"> that this is the end </w:t>
      </w:r>
      <w:r w:rsidR="00640CBE">
        <w:rPr>
          <w:rFonts w:ascii="Times New Roman" w:eastAsia="Calibri" w:hAnsi="Times New Roman" w:cs="Times New Roman"/>
        </w:rPr>
        <w:t>of civilization, as we know it.</w:t>
      </w:r>
      <w:r w:rsidR="00CE7AB1">
        <w:rPr>
          <w:rFonts w:ascii="Times New Roman" w:eastAsia="Calibri" w:hAnsi="Times New Roman" w:cs="Times New Roman"/>
          <w:b/>
        </w:rPr>
        <w:t xml:space="preserve"> LIVIN’ FOR THE APOCALYPSE</w:t>
      </w:r>
      <w:r>
        <w:rPr>
          <w:rFonts w:ascii="Times New Roman" w:eastAsia="Calibri" w:hAnsi="Times New Roman" w:cs="Times New Roman"/>
        </w:rPr>
        <w:t xml:space="preserve"> takes a behind-the-scenes look into the lives of families who have </w:t>
      </w:r>
      <w:r w:rsidR="00690865">
        <w:rPr>
          <w:rFonts w:ascii="Times New Roman" w:eastAsia="Calibri" w:hAnsi="Times New Roman" w:cs="Times New Roman"/>
        </w:rPr>
        <w:t xml:space="preserve">spent </w:t>
      </w:r>
      <w:r>
        <w:rPr>
          <w:rFonts w:ascii="Times New Roman" w:eastAsia="Calibri" w:hAnsi="Times New Roman" w:cs="Times New Roman"/>
        </w:rPr>
        <w:t xml:space="preserve">years preparing for the day </w:t>
      </w:r>
      <w:r w:rsidR="00690865">
        <w:rPr>
          <w:rFonts w:ascii="Times New Roman" w:eastAsia="Calibri" w:hAnsi="Times New Roman" w:cs="Times New Roman"/>
        </w:rPr>
        <w:t xml:space="preserve">that </w:t>
      </w:r>
      <w:r w:rsidR="00A3711C">
        <w:rPr>
          <w:rFonts w:ascii="Times New Roman" w:eastAsia="Calibri" w:hAnsi="Times New Roman" w:cs="Times New Roman"/>
        </w:rPr>
        <w:t xml:space="preserve">they believe </w:t>
      </w:r>
      <w:r w:rsidR="00690865">
        <w:rPr>
          <w:rFonts w:ascii="Times New Roman" w:eastAsia="Calibri" w:hAnsi="Times New Roman" w:cs="Times New Roman"/>
        </w:rPr>
        <w:t>will mark</w:t>
      </w:r>
      <w:r w:rsidR="00922327">
        <w:rPr>
          <w:rFonts w:ascii="Times New Roman" w:eastAsia="Calibri" w:hAnsi="Times New Roman" w:cs="Times New Roman"/>
        </w:rPr>
        <w:t xml:space="preserve"> the end of mankind</w:t>
      </w:r>
      <w:r w:rsidR="00690865">
        <w:rPr>
          <w:rFonts w:ascii="Times New Roman" w:eastAsia="Calibri" w:hAnsi="Times New Roman" w:cs="Times New Roman"/>
        </w:rPr>
        <w:t xml:space="preserve">. From rabbit-raising to meat-canning, no measure is too over-the-top when it comes to preparing for one’s </w:t>
      </w:r>
      <w:r w:rsidR="001F6708">
        <w:rPr>
          <w:rFonts w:ascii="Times New Roman" w:eastAsia="Calibri" w:hAnsi="Times New Roman" w:cs="Times New Roman"/>
        </w:rPr>
        <w:t xml:space="preserve">post-apocalyptical </w:t>
      </w:r>
      <w:r w:rsidR="00690865">
        <w:rPr>
          <w:rFonts w:ascii="Times New Roman" w:eastAsia="Calibri" w:hAnsi="Times New Roman" w:cs="Times New Roman"/>
        </w:rPr>
        <w:t xml:space="preserve">survival. </w:t>
      </w:r>
      <w:r w:rsidR="00922327">
        <w:rPr>
          <w:rFonts w:ascii="Times New Roman" w:eastAsia="Calibri" w:hAnsi="Times New Roman" w:cs="Times New Roman"/>
        </w:rPr>
        <w:t xml:space="preserve">The </w:t>
      </w:r>
      <w:r w:rsidR="003B54DE">
        <w:rPr>
          <w:rFonts w:ascii="Times New Roman" w:eastAsia="Calibri" w:hAnsi="Times New Roman" w:cs="Times New Roman"/>
        </w:rPr>
        <w:t xml:space="preserve">fascinating </w:t>
      </w:r>
      <w:r w:rsidR="00922327">
        <w:rPr>
          <w:rFonts w:ascii="Times New Roman" w:eastAsia="Calibri" w:hAnsi="Times New Roman" w:cs="Times New Roman"/>
        </w:rPr>
        <w:t>sp</w:t>
      </w:r>
      <w:r w:rsidR="00AA59ED">
        <w:rPr>
          <w:rFonts w:ascii="Times New Roman" w:eastAsia="Calibri" w:hAnsi="Times New Roman" w:cs="Times New Roman"/>
        </w:rPr>
        <w:t xml:space="preserve">ecial will </w:t>
      </w:r>
      <w:r w:rsidR="00A3711C">
        <w:rPr>
          <w:rFonts w:ascii="Times New Roman" w:eastAsia="Calibri" w:hAnsi="Times New Roman" w:cs="Times New Roman"/>
        </w:rPr>
        <w:t>document the</w:t>
      </w:r>
      <w:r w:rsidR="001B4696">
        <w:rPr>
          <w:rFonts w:ascii="Times New Roman" w:eastAsia="Calibri" w:hAnsi="Times New Roman" w:cs="Times New Roman"/>
        </w:rPr>
        <w:t>se extreme actions and personal survival guides as these unique families</w:t>
      </w:r>
      <w:r w:rsidR="00A3711C">
        <w:rPr>
          <w:rFonts w:ascii="Times New Roman" w:eastAsia="Calibri" w:hAnsi="Times New Roman" w:cs="Times New Roman"/>
        </w:rPr>
        <w:t xml:space="preserve"> prepare for the future</w:t>
      </w:r>
      <w:r w:rsidR="003D5BD4">
        <w:rPr>
          <w:rFonts w:ascii="Times New Roman" w:eastAsia="Calibri" w:hAnsi="Times New Roman" w:cs="Times New Roman"/>
        </w:rPr>
        <w:t xml:space="preserve">…or not. </w:t>
      </w:r>
    </w:p>
    <w:p w:rsidR="00400A7C" w:rsidRDefault="00CE7AB1" w:rsidP="00400A7C">
      <w:pPr>
        <w:spacing w:line="240" w:lineRule="auto"/>
        <w:jc w:val="both"/>
        <w:rPr>
          <w:rFonts w:ascii="Times New Roman" w:eastAsia="Calibri" w:hAnsi="Times New Roman" w:cs="Times New Roman"/>
        </w:rPr>
      </w:pPr>
      <w:r>
        <w:rPr>
          <w:rFonts w:ascii="Times New Roman" w:eastAsia="Calibri" w:hAnsi="Times New Roman" w:cs="Times New Roman"/>
          <w:b/>
        </w:rPr>
        <w:t>LIVIN’ FOR THE APOCALYPSE</w:t>
      </w:r>
      <w:r w:rsidR="00400A7C" w:rsidRPr="003D5EA4">
        <w:rPr>
          <w:rFonts w:ascii="Times New Roman" w:eastAsia="Calibri" w:hAnsi="Times New Roman" w:cs="Times New Roman"/>
        </w:rPr>
        <w:t xml:space="preserve"> is produced fo</w:t>
      </w:r>
      <w:r w:rsidR="00400A7C">
        <w:rPr>
          <w:rFonts w:ascii="Times New Roman" w:eastAsia="Calibri" w:hAnsi="Times New Roman" w:cs="Times New Roman"/>
        </w:rPr>
        <w:t xml:space="preserve">r TLC by Good Clean Fun. </w:t>
      </w:r>
    </w:p>
    <w:p w:rsidR="00400A7C" w:rsidRDefault="00400A7C" w:rsidP="00400A7C">
      <w:pPr>
        <w:spacing w:line="240" w:lineRule="auto"/>
        <w:jc w:val="both"/>
        <w:rPr>
          <w:rFonts w:ascii="Times New Roman" w:eastAsia="Calibri" w:hAnsi="Times New Roman" w:cs="Times New Roman"/>
          <w:b/>
        </w:rPr>
      </w:pPr>
      <w:r w:rsidRPr="003D5EA4">
        <w:rPr>
          <w:rFonts w:ascii="Times New Roman" w:eastAsia="Calibri" w:hAnsi="Times New Roman" w:cs="Times New Roman"/>
          <w:b/>
        </w:rPr>
        <w:t xml:space="preserve">About </w:t>
      </w:r>
      <w:r>
        <w:rPr>
          <w:rFonts w:ascii="Times New Roman" w:eastAsia="Calibri" w:hAnsi="Times New Roman" w:cs="Times New Roman"/>
          <w:b/>
        </w:rPr>
        <w:t>TLC</w:t>
      </w:r>
      <w:r w:rsidRPr="003D5EA4">
        <w:rPr>
          <w:rFonts w:ascii="Times New Roman" w:eastAsia="Calibri" w:hAnsi="Times New Roman" w:cs="Times New Roman"/>
          <w:b/>
        </w:rPr>
        <w:t xml:space="preserve"> </w:t>
      </w:r>
    </w:p>
    <w:p w:rsidR="00400A7C" w:rsidRDefault="00400A7C" w:rsidP="00400A7C">
      <w:pPr>
        <w:pStyle w:val="NormalWeb"/>
        <w:spacing w:before="0" w:beforeAutospacing="0" w:after="0" w:afterAutospacing="0"/>
        <w:textAlignment w:val="baseline"/>
        <w:rPr>
          <w:sz w:val="22"/>
          <w:szCs w:val="22"/>
        </w:rPr>
      </w:pPr>
      <w:r w:rsidRPr="003D5EA4">
        <w:rPr>
          <w:sz w:val="22"/>
          <w:szCs w:val="22"/>
        </w:rPr>
        <w:t>TLC is a global brand that celebrates extraordinary people and r</w:t>
      </w:r>
      <w:bookmarkStart w:id="0" w:name="_GoBack"/>
      <w:bookmarkEnd w:id="0"/>
      <w:r w:rsidRPr="003D5EA4">
        <w:rPr>
          <w:sz w:val="22"/>
          <w:szCs w:val="22"/>
        </w:rPr>
        <w:t xml:space="preserve">elatable life moments through innovative nonfiction programming. A top 10 cable network for women, TLC has built successful franchises around the Cake Boss, Say Yes to the Dress and Police Women brands. In 2010, 31 series averaged 1.0 million viewers or more including Sister Wives, Kate </w:t>
      </w:r>
      <w:proofErr w:type="gramStart"/>
      <w:r w:rsidRPr="003D5EA4">
        <w:rPr>
          <w:sz w:val="22"/>
          <w:szCs w:val="22"/>
        </w:rPr>
        <w:t>Plus</w:t>
      </w:r>
      <w:proofErr w:type="gramEnd"/>
      <w:r w:rsidRPr="003D5EA4">
        <w:rPr>
          <w:sz w:val="22"/>
          <w:szCs w:val="22"/>
        </w:rPr>
        <w:t xml:space="preserve"> 8, 19 Kids and Counting, LA Ink</w:t>
      </w:r>
      <w:r>
        <w:rPr>
          <w:sz w:val="22"/>
          <w:szCs w:val="22"/>
        </w:rPr>
        <w:t xml:space="preserve"> </w:t>
      </w:r>
      <w:r w:rsidRPr="003D5EA4">
        <w:rPr>
          <w:sz w:val="22"/>
          <w:szCs w:val="22"/>
        </w:rPr>
        <w:t>and What Not To Wear.</w:t>
      </w:r>
    </w:p>
    <w:p w:rsidR="00400A7C" w:rsidRPr="003D5EA4" w:rsidRDefault="00400A7C" w:rsidP="00400A7C">
      <w:pPr>
        <w:pStyle w:val="NormalWeb"/>
        <w:spacing w:before="0" w:beforeAutospacing="0" w:after="0" w:afterAutospacing="0"/>
        <w:textAlignment w:val="baseline"/>
        <w:rPr>
          <w:sz w:val="22"/>
          <w:szCs w:val="22"/>
        </w:rPr>
      </w:pPr>
    </w:p>
    <w:p w:rsidR="00400A7C" w:rsidRPr="003D5EA4" w:rsidRDefault="00400A7C" w:rsidP="00400A7C">
      <w:pPr>
        <w:pStyle w:val="NormalWeb"/>
        <w:spacing w:before="0" w:beforeAutospacing="0" w:after="0" w:afterAutospacing="0"/>
        <w:textAlignment w:val="baseline"/>
        <w:rPr>
          <w:sz w:val="22"/>
          <w:szCs w:val="22"/>
        </w:rPr>
      </w:pPr>
      <w:r w:rsidRPr="003D5EA4">
        <w:rPr>
          <w:sz w:val="22"/>
          <w:szCs w:val="22"/>
        </w:rPr>
        <w:t xml:space="preserve">TLC is available in more than 99 million homes in the </w:t>
      </w:r>
      <w:proofErr w:type="gramStart"/>
      <w:r w:rsidRPr="003D5EA4">
        <w:rPr>
          <w:sz w:val="22"/>
          <w:szCs w:val="22"/>
        </w:rPr>
        <w:t>US,</w:t>
      </w:r>
      <w:proofErr w:type="gramEnd"/>
      <w:r w:rsidRPr="003D5EA4">
        <w:rPr>
          <w:sz w:val="22"/>
          <w:szCs w:val="22"/>
        </w:rPr>
        <w:t xml:space="preserve"> and 73 million households in 34 countries internationally. A destination online, TLC.com offers in-depth fan sites, exclusive video content, and original editorial covering style, home, food, and more. Fans can also interact with TLC via On Demand services, on mobile platforms, including an iPhone App, and through social media such as Facebook or @TLC on Twitter. TLC is part of Discovery Communications (NASDAQ: DISCA, DISCB, DISCK), the world's number one nonfiction media company reaching more than 1.5 billion cumulative subscribers in over 210 countries and territories.</w:t>
      </w:r>
    </w:p>
    <w:p w:rsidR="00400A7C" w:rsidRPr="00400A7C" w:rsidRDefault="00400A7C" w:rsidP="00400A7C">
      <w:pPr>
        <w:jc w:val="center"/>
        <w:rPr>
          <w:rFonts w:ascii="Times New Roman" w:hAnsi="Times New Roman" w:cs="Times New Roman"/>
        </w:rPr>
      </w:pPr>
    </w:p>
    <w:sectPr w:rsidR="00400A7C" w:rsidRPr="00400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26B2"/>
    <w:multiLevelType w:val="hybridMultilevel"/>
    <w:tmpl w:val="8F08B9FA"/>
    <w:lvl w:ilvl="0" w:tplc="DE422F0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D1D91"/>
    <w:multiLevelType w:val="hybridMultilevel"/>
    <w:tmpl w:val="FAD8B4EE"/>
    <w:lvl w:ilvl="0" w:tplc="D4CAD5F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DF0F12"/>
    <w:multiLevelType w:val="hybridMultilevel"/>
    <w:tmpl w:val="9ADA195A"/>
    <w:lvl w:ilvl="0" w:tplc="203AD2C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B21925"/>
    <w:multiLevelType w:val="hybridMultilevel"/>
    <w:tmpl w:val="9CA85D3C"/>
    <w:lvl w:ilvl="0" w:tplc="EE62DEB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777192"/>
    <w:multiLevelType w:val="hybridMultilevel"/>
    <w:tmpl w:val="5DD66356"/>
    <w:lvl w:ilvl="0" w:tplc="11BEF3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7C"/>
    <w:rsid w:val="001B4696"/>
    <w:rsid w:val="001F6708"/>
    <w:rsid w:val="003B54DE"/>
    <w:rsid w:val="003C31E1"/>
    <w:rsid w:val="003D5BD4"/>
    <w:rsid w:val="00400A7C"/>
    <w:rsid w:val="0058720B"/>
    <w:rsid w:val="00640CBE"/>
    <w:rsid w:val="00690865"/>
    <w:rsid w:val="00692E8F"/>
    <w:rsid w:val="006F035A"/>
    <w:rsid w:val="008B28C0"/>
    <w:rsid w:val="00922327"/>
    <w:rsid w:val="00985A83"/>
    <w:rsid w:val="00A3711C"/>
    <w:rsid w:val="00A65CF5"/>
    <w:rsid w:val="00AA59ED"/>
    <w:rsid w:val="00BA066D"/>
    <w:rsid w:val="00CE7AB1"/>
    <w:rsid w:val="00EB519B"/>
    <w:rsid w:val="00F2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A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0A7C"/>
    <w:pPr>
      <w:ind w:left="720"/>
      <w:contextualSpacing/>
    </w:pPr>
  </w:style>
  <w:style w:type="character" w:styleId="Hyperlink">
    <w:name w:val="Hyperlink"/>
    <w:basedOn w:val="DefaultParagraphFont"/>
    <w:uiPriority w:val="99"/>
    <w:unhideWhenUsed/>
    <w:rsid w:val="00400A7C"/>
    <w:rPr>
      <w:color w:val="0000FF" w:themeColor="hyperlink"/>
      <w:u w:val="single"/>
    </w:rPr>
  </w:style>
  <w:style w:type="paragraph" w:styleId="BalloonText">
    <w:name w:val="Balloon Text"/>
    <w:basedOn w:val="Normal"/>
    <w:link w:val="BalloonTextChar"/>
    <w:uiPriority w:val="99"/>
    <w:semiHidden/>
    <w:unhideWhenUsed/>
    <w:rsid w:val="00400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A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A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0A7C"/>
    <w:pPr>
      <w:ind w:left="720"/>
      <w:contextualSpacing/>
    </w:pPr>
  </w:style>
  <w:style w:type="character" w:styleId="Hyperlink">
    <w:name w:val="Hyperlink"/>
    <w:basedOn w:val="DefaultParagraphFont"/>
    <w:uiPriority w:val="99"/>
    <w:unhideWhenUsed/>
    <w:rsid w:val="00400A7C"/>
    <w:rPr>
      <w:color w:val="0000FF" w:themeColor="hyperlink"/>
      <w:u w:val="single"/>
    </w:rPr>
  </w:style>
  <w:style w:type="paragraph" w:styleId="BalloonText">
    <w:name w:val="Balloon Text"/>
    <w:basedOn w:val="Normal"/>
    <w:link w:val="BalloonTextChar"/>
    <w:uiPriority w:val="99"/>
    <w:semiHidden/>
    <w:unhideWhenUsed/>
    <w:rsid w:val="00400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A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ey-Skladany-CW@discov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Skladany</dc:creator>
  <cp:keywords/>
  <dc:description/>
  <cp:lastModifiedBy>Joey Skladany</cp:lastModifiedBy>
  <cp:revision>18</cp:revision>
  <dcterms:created xsi:type="dcterms:W3CDTF">2011-07-19T18:57:00Z</dcterms:created>
  <dcterms:modified xsi:type="dcterms:W3CDTF">2011-08-01T15:56:00Z</dcterms:modified>
</cp:coreProperties>
</file>