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70" w:rsidRPr="000B657C" w:rsidRDefault="00383470" w:rsidP="00383470">
      <w:pPr>
        <w:rPr>
          <w:rFonts w:ascii="Tahoma" w:eastAsia="Times New Roman" w:hAnsi="Tahoma" w:cs="Tahoma"/>
          <w:b/>
          <w:color w:val="000000"/>
        </w:rPr>
      </w:pPr>
      <w:r>
        <w:rPr>
          <w:rFonts w:eastAsia="Times New Roman"/>
          <w:noProof/>
          <w:color w:val="000000"/>
          <w:sz w:val="21"/>
          <w:szCs w:val="21"/>
        </w:rPr>
        <w:drawing>
          <wp:inline distT="0" distB="0" distL="0" distR="0" wp14:anchorId="2211B528" wp14:editId="1C5F7DF3">
            <wp:extent cx="1285875" cy="1285875"/>
            <wp:effectExtent l="0" t="0" r="9525" b="9525"/>
            <wp:docPr id="1" name="Picture 1" descr="cid:6F656B4F-086B-4849-A958-CC2150E71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F656B4F-086B-4849-A958-CC2150E71B4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383470" w:rsidRPr="00334E49" w:rsidRDefault="00383470" w:rsidP="00383470">
      <w:pPr>
        <w:tabs>
          <w:tab w:val="left" w:pos="4140"/>
        </w:tabs>
        <w:spacing w:after="0" w:line="240" w:lineRule="auto"/>
        <w:rPr>
          <w:rFonts w:ascii="Times New Roman" w:eastAsia="Calibri" w:hAnsi="Times New Roman" w:cs="Times New Roman"/>
          <w:color w:val="000000"/>
          <w:sz w:val="24"/>
          <w:szCs w:val="24"/>
        </w:rPr>
      </w:pPr>
      <w:r w:rsidRPr="00334E49">
        <w:rPr>
          <w:rFonts w:ascii="Times New Roman" w:eastAsia="Calibri" w:hAnsi="Times New Roman" w:cs="Times New Roman"/>
          <w:b/>
          <w:sz w:val="24"/>
          <w:szCs w:val="24"/>
          <w:u w:val="single"/>
        </w:rPr>
        <w:t>FOR IMMEDIATE RELEASE:</w:t>
      </w:r>
      <w:r w:rsidRPr="00334E49">
        <w:rPr>
          <w:rFonts w:ascii="Times New Roman" w:eastAsia="Calibri" w:hAnsi="Times New Roman" w:cs="Times New Roman"/>
          <w:sz w:val="24"/>
          <w:szCs w:val="24"/>
        </w:rPr>
        <w:tab/>
      </w:r>
      <w:r w:rsidRPr="00334E49">
        <w:rPr>
          <w:rFonts w:ascii="Times New Roman" w:eastAsia="Calibri" w:hAnsi="Times New Roman" w:cs="Times New Roman"/>
          <w:sz w:val="24"/>
          <w:szCs w:val="24"/>
        </w:rPr>
        <w:tab/>
        <w:t>CONTACT:</w:t>
      </w:r>
      <w:r w:rsidRPr="00334E49">
        <w:rPr>
          <w:rFonts w:ascii="Times New Roman" w:eastAsia="Calibri" w:hAnsi="Times New Roman" w:cs="Times New Roman"/>
          <w:sz w:val="24"/>
          <w:szCs w:val="24"/>
        </w:rPr>
        <w:tab/>
        <w:t>Laurie Goldberg, 310-975-1631</w:t>
      </w:r>
    </w:p>
    <w:p w:rsidR="00383470" w:rsidRPr="00334E49" w:rsidRDefault="00383470" w:rsidP="00383470">
      <w:pPr>
        <w:tabs>
          <w:tab w:val="left" w:pos="5580"/>
          <w:tab w:val="left" w:pos="5760"/>
          <w:tab w:val="left" w:pos="6120"/>
          <w:tab w:val="left" w:pos="6300"/>
          <w:tab w:val="left" w:pos="74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22, 2015 </w:t>
      </w:r>
      <w:r w:rsidRPr="00334E49">
        <w:rPr>
          <w:rFonts w:ascii="Times New Roman" w:eastAsia="Calibri" w:hAnsi="Times New Roman" w:cs="Times New Roman"/>
          <w:sz w:val="24"/>
          <w:szCs w:val="24"/>
        </w:rPr>
        <w:t xml:space="preserve">                                                        </w:t>
      </w:r>
      <w:r w:rsidRPr="00334E49">
        <w:rPr>
          <w:rFonts w:ascii="Times New Roman" w:eastAsia="Calibri" w:hAnsi="Times New Roman" w:cs="Times New Roman"/>
          <w:sz w:val="24"/>
          <w:szCs w:val="24"/>
        </w:rPr>
        <w:tab/>
      </w:r>
      <w:r w:rsidRPr="00334E49">
        <w:rPr>
          <w:rFonts w:ascii="Times New Roman" w:eastAsia="Calibri" w:hAnsi="Times New Roman" w:cs="Times New Roman"/>
          <w:sz w:val="24"/>
          <w:szCs w:val="24"/>
        </w:rPr>
        <w:tab/>
      </w:r>
      <w:hyperlink r:id="rId7" w:history="1">
        <w:r w:rsidRPr="00334E49">
          <w:rPr>
            <w:rStyle w:val="Hyperlink"/>
            <w:rFonts w:ascii="Times New Roman" w:eastAsia="Calibri" w:hAnsi="Times New Roman" w:cs="Times New Roman"/>
            <w:sz w:val="24"/>
            <w:szCs w:val="24"/>
          </w:rPr>
          <w:t>Laurie_Goldberg@Discovery.com</w:t>
        </w:r>
      </w:hyperlink>
      <w:r w:rsidRPr="00334E49">
        <w:rPr>
          <w:rFonts w:ascii="Times New Roman" w:eastAsia="Calibri" w:hAnsi="Times New Roman" w:cs="Times New Roman"/>
          <w:sz w:val="24"/>
          <w:szCs w:val="24"/>
        </w:rPr>
        <w:t xml:space="preserve"> </w:t>
      </w:r>
    </w:p>
    <w:p w:rsidR="00383470" w:rsidRDefault="00383470" w:rsidP="00383470">
      <w:pPr>
        <w:spacing w:before="100" w:beforeAutospacing="1"/>
        <w:jc w:val="center"/>
        <w:rPr>
          <w:rFonts w:ascii="Times New Roman" w:hAnsi="Times New Roman" w:cs="Times New Roman"/>
          <w:color w:val="000000"/>
          <w:sz w:val="24"/>
          <w:szCs w:val="24"/>
        </w:rPr>
      </w:pPr>
      <w:bookmarkStart w:id="0" w:name="_GoBack"/>
      <w:r>
        <w:rPr>
          <w:rFonts w:ascii="Times New Roman" w:hAnsi="Times New Roman" w:cs="Times New Roman"/>
          <w:b/>
          <w:bCs/>
          <w:color w:val="000000"/>
          <w:sz w:val="27"/>
          <w:szCs w:val="27"/>
          <w:u w:val="single"/>
        </w:rPr>
        <w:t>RICH ROSS EXPANDS DISCOVERY CHANNEL’S DEVELOPMENT AND PRODUCTION UNIT IN NEW YORK</w:t>
      </w:r>
    </w:p>
    <w:p w:rsidR="00230B54" w:rsidRDefault="00383470" w:rsidP="00230B54">
      <w:pPr>
        <w:spacing w:before="100" w:beforeAutospacing="1"/>
        <w:jc w:val="both"/>
        <w:rPr>
          <w:rFonts w:ascii="Times New Roman" w:hAnsi="Times New Roman" w:cs="Times New Roman"/>
          <w:color w:val="000000"/>
        </w:rPr>
      </w:pPr>
      <w:r>
        <w:rPr>
          <w:rFonts w:ascii="Times New Roman" w:hAnsi="Times New Roman" w:cs="Times New Roman"/>
          <w:color w:val="000000"/>
        </w:rPr>
        <w:t>Discovery Channel President Rich Ross is strengthening Discovery’s presence in New York with the formation of a New York-based Production and Development unit, headed by Matthew Kelly and Michael Sorensen. Both executives are currently based in Discovery Communications’ headquarters in Silver Spring, MD. Other Discovery Channel development and production executives and key team members will continue to be based in Los Angeles and Silver Spring.</w:t>
      </w:r>
      <w:r w:rsidR="0056524B" w:rsidRPr="0056524B">
        <w:rPr>
          <w:rFonts w:ascii="Times New Roman" w:hAnsi="Times New Roman" w:cs="Times New Roman"/>
          <w:color w:val="000000"/>
        </w:rPr>
        <w:t xml:space="preserve"> </w:t>
      </w:r>
      <w:r w:rsidR="00230B54">
        <w:rPr>
          <w:rFonts w:ascii="Times New Roman" w:hAnsi="Times New Roman" w:cs="Times New Roman"/>
          <w:color w:val="000000"/>
        </w:rPr>
        <w:t xml:space="preserve">Sorensen and Kelly will report to Denise Contis, Discovery Channel’s Los Angeles-based Executive Vice President of Production and Development. </w:t>
      </w:r>
    </w:p>
    <w:p w:rsidR="00383470" w:rsidRDefault="00383470" w:rsidP="00383470">
      <w:pPr>
        <w:spacing w:before="100" w:beforeAutospacing="1"/>
        <w:jc w:val="both"/>
        <w:rPr>
          <w:rFonts w:ascii="Times New Roman" w:hAnsi="Times New Roman" w:cs="Times New Roman"/>
          <w:color w:val="000000"/>
        </w:rPr>
      </w:pPr>
      <w:r>
        <w:rPr>
          <w:rFonts w:ascii="Times New Roman" w:hAnsi="Times New Roman" w:cs="Times New Roman"/>
          <w:color w:val="000000"/>
        </w:rPr>
        <w:t xml:space="preserve">Kelly </w:t>
      </w:r>
      <w:r w:rsidR="0056524B">
        <w:rPr>
          <w:rFonts w:ascii="Times New Roman" w:hAnsi="Times New Roman" w:cs="Times New Roman"/>
          <w:color w:val="000000"/>
        </w:rPr>
        <w:t xml:space="preserve">and Sorensen </w:t>
      </w:r>
      <w:r>
        <w:rPr>
          <w:rFonts w:ascii="Times New Roman" w:hAnsi="Times New Roman" w:cs="Times New Roman"/>
          <w:color w:val="000000"/>
        </w:rPr>
        <w:t xml:space="preserve">will oversee unscripted series for the newly formed unit and join Ross' most recent hire, multiple Primetime Emmy Award winning filmmaker </w:t>
      </w:r>
      <w:r>
        <w:rPr>
          <w:rFonts w:ascii="Times New Roman" w:hAnsi="Times New Roman" w:cs="Times New Roman"/>
          <w:color w:val="000000"/>
          <w:lang w:val="en"/>
        </w:rPr>
        <w:t>John Hoffman, who serves as Executive Vice President of Documentaries and Specials for Discovery Channel in New York. </w:t>
      </w:r>
    </w:p>
    <w:p w:rsidR="00383470" w:rsidRDefault="00383470" w:rsidP="00383470">
      <w:pPr>
        <w:spacing w:before="100" w:beforeAutospacing="1"/>
        <w:jc w:val="both"/>
        <w:rPr>
          <w:rFonts w:ascii="Times New Roman" w:hAnsi="Times New Roman" w:cs="Times New Roman"/>
          <w:color w:val="000000"/>
        </w:rPr>
      </w:pPr>
      <w:r>
        <w:rPr>
          <w:rFonts w:ascii="Times New Roman" w:hAnsi="Times New Roman" w:cs="Times New Roman"/>
          <w:color w:val="000000"/>
        </w:rPr>
        <w:t>“As Discovery Channel creates and delivers more programming to more viewers across all platforms, having a robust development and production team in New York is a crucial and necessary move," said Rich Ross, president of Discovery Channel. "With a larger New York presence, Discovery will be positioned to explore the most opportunities available to develop inventive, high-quality programming." </w:t>
      </w:r>
    </w:p>
    <w:p w:rsidR="00383470" w:rsidRDefault="00383470" w:rsidP="00383470">
      <w:pPr>
        <w:pStyle w:val="NormalWeb"/>
        <w:spacing w:line="276" w:lineRule="auto"/>
        <w:jc w:val="both"/>
        <w:rPr>
          <w:color w:val="000000"/>
          <w:sz w:val="22"/>
          <w:szCs w:val="22"/>
        </w:rPr>
      </w:pPr>
      <w:r>
        <w:rPr>
          <w:rStyle w:val="apple-style-span"/>
          <w:color w:val="000000"/>
          <w:sz w:val="22"/>
          <w:szCs w:val="22"/>
        </w:rPr>
        <w:t>Kelly serves as Vice President, Development and Production and is responsible for bringing new series and specials to Discovery Channel while supervising the development and production of concepts to green light, in addition to maintaining the quality of current series through production and delivery. He developed the network’s #1 series, </w:t>
      </w:r>
      <w:r>
        <w:rPr>
          <w:rStyle w:val="Strong"/>
          <w:color w:val="000000"/>
          <w:sz w:val="22"/>
          <w:szCs w:val="22"/>
        </w:rPr>
        <w:t>GOLD RUSH</w:t>
      </w:r>
      <w:r>
        <w:rPr>
          <w:rStyle w:val="apple-style-span"/>
          <w:color w:val="000000"/>
          <w:sz w:val="22"/>
          <w:szCs w:val="22"/>
        </w:rPr>
        <w:t>, and </w:t>
      </w:r>
      <w:r>
        <w:rPr>
          <w:rStyle w:val="apple-style-span"/>
          <w:b/>
          <w:bCs/>
          <w:color w:val="000000"/>
          <w:sz w:val="22"/>
          <w:szCs w:val="22"/>
        </w:rPr>
        <w:t>EDGE OF ALASKA</w:t>
      </w:r>
      <w:r>
        <w:rPr>
          <w:rStyle w:val="apple-style-span"/>
          <w:color w:val="000000"/>
          <w:sz w:val="22"/>
          <w:szCs w:val="22"/>
        </w:rPr>
        <w:t>, while overseeing select productions, including </w:t>
      </w:r>
      <w:r>
        <w:rPr>
          <w:rStyle w:val="apple-style-span"/>
          <w:b/>
          <w:bCs/>
          <w:color w:val="000000"/>
          <w:sz w:val="22"/>
          <w:szCs w:val="22"/>
        </w:rPr>
        <w:t>YUKON MEN</w:t>
      </w:r>
      <w:r>
        <w:rPr>
          <w:rStyle w:val="apple-style-span"/>
          <w:color w:val="000000"/>
          <w:sz w:val="22"/>
          <w:szCs w:val="22"/>
        </w:rPr>
        <w:t> and </w:t>
      </w:r>
      <w:r>
        <w:rPr>
          <w:rStyle w:val="apple-style-span"/>
          <w:b/>
          <w:bCs/>
          <w:color w:val="000000"/>
          <w:sz w:val="22"/>
          <w:szCs w:val="22"/>
        </w:rPr>
        <w:t>AMISH MAFIA,</w:t>
      </w:r>
      <w:r>
        <w:rPr>
          <w:rStyle w:val="apple-style-span"/>
          <w:color w:val="000000"/>
          <w:sz w:val="22"/>
          <w:szCs w:val="22"/>
        </w:rPr>
        <w:t> on which he also served as executive producer. Kelly earlier developed programming for Discovery Channel that included </w:t>
      </w:r>
      <w:r>
        <w:rPr>
          <w:rStyle w:val="apple-style-span"/>
          <w:b/>
          <w:bCs/>
          <w:color w:val="000000"/>
          <w:sz w:val="22"/>
          <w:szCs w:val="22"/>
        </w:rPr>
        <w:t>MAN, WOMAN, WILD</w:t>
      </w:r>
      <w:r>
        <w:rPr>
          <w:rStyle w:val="apple-style-span"/>
          <w:color w:val="000000"/>
          <w:sz w:val="22"/>
          <w:szCs w:val="22"/>
        </w:rPr>
        <w:t> and the four part documentary series </w:t>
      </w:r>
      <w:r>
        <w:rPr>
          <w:rStyle w:val="apple-style-span"/>
          <w:b/>
          <w:bCs/>
          <w:color w:val="000000"/>
          <w:sz w:val="22"/>
          <w:szCs w:val="22"/>
        </w:rPr>
        <w:t>GOLD FEVER. </w:t>
      </w:r>
      <w:r>
        <w:rPr>
          <w:rStyle w:val="apple-style-span"/>
          <w:color w:val="000000"/>
          <w:sz w:val="22"/>
          <w:szCs w:val="22"/>
        </w:rPr>
        <w:t>Previously, Kelly served as Director of Development at Science Channel where he worked on signature programs that included </w:t>
      </w:r>
      <w:r>
        <w:rPr>
          <w:rStyle w:val="Emphasis"/>
          <w:color w:val="000000"/>
          <w:sz w:val="22"/>
          <w:szCs w:val="22"/>
        </w:rPr>
        <w:t xml:space="preserve">Oddities, </w:t>
      </w:r>
      <w:r>
        <w:rPr>
          <w:rStyle w:val="apple-style-span"/>
          <w:color w:val="000000"/>
          <w:sz w:val="22"/>
          <w:szCs w:val="22"/>
        </w:rPr>
        <w:t>and </w:t>
      </w:r>
      <w:r>
        <w:rPr>
          <w:rStyle w:val="Emphasis"/>
          <w:color w:val="000000"/>
          <w:sz w:val="22"/>
          <w:szCs w:val="22"/>
        </w:rPr>
        <w:t xml:space="preserve">How the Universe Works, </w:t>
      </w:r>
      <w:r>
        <w:rPr>
          <w:rStyle w:val="apple-style-span"/>
          <w:color w:val="000000"/>
          <w:sz w:val="22"/>
          <w:szCs w:val="22"/>
        </w:rPr>
        <w:t>among others series. He earned a Master of Business Administration from New York University’s Leonard N. Stern School of Business, and a Bachelor of Science in Communication Studies from Northwestern University.</w:t>
      </w:r>
    </w:p>
    <w:p w:rsidR="00AF5C6D" w:rsidRPr="00AF5C6D" w:rsidRDefault="00AF5C6D" w:rsidP="00AF5C6D">
      <w:pPr>
        <w:jc w:val="both"/>
        <w:rPr>
          <w:rFonts w:ascii="Times New Roman" w:eastAsia="Times New Roman" w:hAnsi="Times New Roman" w:cs="Times New Roman"/>
          <w:color w:val="000000" w:themeColor="text1"/>
        </w:rPr>
      </w:pPr>
      <w:r w:rsidRPr="00AF5C6D">
        <w:rPr>
          <w:rFonts w:ascii="Times New Roman" w:eastAsia="Times New Roman" w:hAnsi="Times New Roman" w:cs="Times New Roman"/>
          <w:color w:val="000000"/>
        </w:rPr>
        <w:lastRenderedPageBreak/>
        <w:t xml:space="preserve">Sorensen is also a Vice President, </w:t>
      </w:r>
      <w:r w:rsidRPr="00AF5C6D">
        <w:rPr>
          <w:rFonts w:ascii="Times New Roman" w:eastAsia="Times New Roman" w:hAnsi="Times New Roman" w:cs="Times New Roman"/>
          <w:color w:val="000000" w:themeColor="text1"/>
        </w:rPr>
        <w:t xml:space="preserve">Development and Production for Discovery Channel. He identifies writers, producers and talent necessary to develop compelling new characters and programming while supervising the development and production of concepts to green light through production. Sorensen also helps set development strategy and oversees select productions on which he serves as executive producer. During his tenure with Discovery, Sorensen developed and produced programming for </w:t>
      </w:r>
      <w:r w:rsidRPr="00AF5C6D">
        <w:rPr>
          <w:rFonts w:ascii="Times New Roman" w:eastAsia="Times New Roman" w:hAnsi="Times New Roman" w:cs="Times New Roman"/>
          <w:b/>
          <w:bCs/>
          <w:color w:val="000000" w:themeColor="text1"/>
        </w:rPr>
        <w:t>SHARK WEEK</w:t>
      </w:r>
      <w:r w:rsidRPr="00AF5C6D">
        <w:rPr>
          <w:rFonts w:ascii="Times New Roman" w:eastAsia="Times New Roman" w:hAnsi="Times New Roman" w:cs="Times New Roman"/>
          <w:bCs/>
          <w:color w:val="000000" w:themeColor="text1"/>
        </w:rPr>
        <w:t>,</w:t>
      </w:r>
      <w:r w:rsidRPr="00AF5C6D">
        <w:rPr>
          <w:rFonts w:ascii="Times New Roman" w:eastAsia="Times New Roman" w:hAnsi="Times New Roman" w:cs="Times New Roman"/>
          <w:b/>
          <w:bCs/>
          <w:color w:val="000000" w:themeColor="text1"/>
        </w:rPr>
        <w:t xml:space="preserve"> </w:t>
      </w:r>
      <w:r w:rsidRPr="00AF5C6D">
        <w:rPr>
          <w:rFonts w:ascii="Times New Roman" w:eastAsia="Times New Roman" w:hAnsi="Times New Roman" w:cs="Times New Roman"/>
          <w:bCs/>
          <w:color w:val="000000" w:themeColor="text1"/>
        </w:rPr>
        <w:t>in addition to developing  series and specials that include</w:t>
      </w:r>
      <w:r w:rsidRPr="00AF5C6D">
        <w:rPr>
          <w:rFonts w:ascii="Times New Roman" w:eastAsia="Times New Roman" w:hAnsi="Times New Roman" w:cs="Times New Roman"/>
          <w:b/>
          <w:bCs/>
          <w:color w:val="000000" w:themeColor="text1"/>
        </w:rPr>
        <w:t xml:space="preserve"> VEGAS RAT RODS, FAT N' FURIOUS, SKYSCRAPER LIVE WITH NIK WALLENDA, SKYWIRE LIVE WITH NIK WALLENDA</w:t>
      </w:r>
      <w:r w:rsidRPr="00AF5C6D">
        <w:rPr>
          <w:rFonts w:ascii="Times New Roman" w:eastAsia="Times New Roman" w:hAnsi="Times New Roman" w:cs="Times New Roman"/>
          <w:color w:val="000000" w:themeColor="text1"/>
        </w:rPr>
        <w:t>,</w:t>
      </w:r>
      <w:r w:rsidRPr="00AF5C6D">
        <w:rPr>
          <w:rFonts w:ascii="Times New Roman" w:eastAsia="Times New Roman" w:hAnsi="Times New Roman" w:cs="Times New Roman"/>
          <w:b/>
          <w:bCs/>
          <w:color w:val="000000" w:themeColor="text1"/>
        </w:rPr>
        <w:t> </w:t>
      </w:r>
      <w:r w:rsidRPr="00AF5C6D">
        <w:rPr>
          <w:rFonts w:ascii="Times New Roman" w:eastAsia="Times New Roman" w:hAnsi="Times New Roman" w:cs="Times New Roman"/>
          <w:color w:val="000000" w:themeColor="text1"/>
        </w:rPr>
        <w:t xml:space="preserve">and </w:t>
      </w:r>
      <w:r w:rsidRPr="00AF5C6D">
        <w:rPr>
          <w:rFonts w:ascii="Times New Roman" w:eastAsia="Times New Roman" w:hAnsi="Times New Roman" w:cs="Times New Roman"/>
          <w:b/>
          <w:bCs/>
          <w:color w:val="000000" w:themeColor="text1"/>
        </w:rPr>
        <w:t>BERING SEA GOLD: UNDER THE ICE</w:t>
      </w:r>
      <w:r w:rsidRPr="00AF5C6D">
        <w:rPr>
          <w:rFonts w:ascii="Times New Roman" w:eastAsia="Times New Roman" w:hAnsi="Times New Roman" w:cs="Times New Roman"/>
          <w:bCs/>
          <w:color w:val="000000" w:themeColor="text1"/>
        </w:rPr>
        <w:t>, among others. </w:t>
      </w:r>
      <w:r w:rsidRPr="00AF5C6D">
        <w:rPr>
          <w:rFonts w:ascii="Times New Roman" w:eastAsia="Times New Roman" w:hAnsi="Times New Roman" w:cs="Times New Roman"/>
          <w:color w:val="000000" w:themeColor="text1"/>
        </w:rPr>
        <w:t>Sorensen earlier led the creative team on Science Channel in establishing the network’s ‘Sci-Sports’ strand with programming such as </w:t>
      </w:r>
      <w:proofErr w:type="spellStart"/>
      <w:r w:rsidRPr="00AF5C6D">
        <w:rPr>
          <w:rFonts w:ascii="Times New Roman" w:eastAsia="Times New Roman" w:hAnsi="Times New Roman" w:cs="Times New Roman"/>
          <w:i/>
          <w:iCs/>
          <w:color w:val="000000" w:themeColor="text1"/>
        </w:rPr>
        <w:t>Punkin</w:t>
      </w:r>
      <w:proofErr w:type="spellEnd"/>
      <w:r w:rsidRPr="00AF5C6D">
        <w:rPr>
          <w:rFonts w:ascii="Times New Roman" w:eastAsia="Times New Roman" w:hAnsi="Times New Roman" w:cs="Times New Roman"/>
          <w:i/>
          <w:iCs/>
          <w:color w:val="000000" w:themeColor="text1"/>
        </w:rPr>
        <w:t xml:space="preserve">’ </w:t>
      </w:r>
      <w:proofErr w:type="spellStart"/>
      <w:r w:rsidRPr="00AF5C6D">
        <w:rPr>
          <w:rFonts w:ascii="Times New Roman" w:eastAsia="Times New Roman" w:hAnsi="Times New Roman" w:cs="Times New Roman"/>
          <w:i/>
          <w:iCs/>
          <w:color w:val="000000" w:themeColor="text1"/>
        </w:rPr>
        <w:t>Chunkin</w:t>
      </w:r>
      <w:proofErr w:type="spellEnd"/>
      <w:r w:rsidRPr="00AF5C6D">
        <w:rPr>
          <w:rFonts w:ascii="Times New Roman" w:eastAsia="Times New Roman" w:hAnsi="Times New Roman" w:cs="Times New Roman"/>
          <w:color w:val="000000" w:themeColor="text1"/>
        </w:rPr>
        <w:t> and </w:t>
      </w:r>
      <w:r w:rsidRPr="00AF5C6D">
        <w:rPr>
          <w:rFonts w:ascii="Times New Roman" w:eastAsia="Times New Roman" w:hAnsi="Times New Roman" w:cs="Times New Roman"/>
          <w:i/>
          <w:iCs/>
          <w:color w:val="000000" w:themeColor="text1"/>
        </w:rPr>
        <w:t>Large Dangerous Rocket Ships</w:t>
      </w:r>
      <w:r w:rsidRPr="00AF5C6D">
        <w:rPr>
          <w:rFonts w:ascii="Times New Roman" w:eastAsia="Times New Roman" w:hAnsi="Times New Roman" w:cs="Times New Roman"/>
          <w:color w:val="000000" w:themeColor="text1"/>
        </w:rPr>
        <w:t xml:space="preserve"> (LDRS), and developed series that included </w:t>
      </w:r>
      <w:r w:rsidRPr="00AF5C6D">
        <w:rPr>
          <w:rFonts w:ascii="Times New Roman" w:eastAsia="Times New Roman" w:hAnsi="Times New Roman" w:cs="Times New Roman"/>
          <w:i/>
        </w:rPr>
        <w:t>Through the Wormhole with Morgan Freeman</w:t>
      </w:r>
      <w:r w:rsidRPr="00AF5C6D">
        <w:rPr>
          <w:rFonts w:ascii="Times New Roman" w:eastAsia="Times New Roman" w:hAnsi="Times New Roman" w:cs="Times New Roman"/>
        </w:rPr>
        <w:t xml:space="preserve"> and </w:t>
      </w:r>
      <w:r w:rsidRPr="00AF5C6D">
        <w:rPr>
          <w:rFonts w:ascii="Times New Roman" w:eastAsia="Times New Roman" w:hAnsi="Times New Roman" w:cs="Times New Roman"/>
          <w:i/>
        </w:rPr>
        <w:t>Oddities</w:t>
      </w:r>
      <w:r w:rsidRPr="00AF5C6D">
        <w:rPr>
          <w:rFonts w:ascii="Times New Roman" w:eastAsia="Times New Roman" w:hAnsi="Times New Roman" w:cs="Times New Roman"/>
        </w:rPr>
        <w:t xml:space="preserve">. Sorensen also </w:t>
      </w:r>
      <w:r w:rsidRPr="00AF5C6D">
        <w:rPr>
          <w:rFonts w:ascii="Times New Roman" w:eastAsia="Times New Roman" w:hAnsi="Times New Roman" w:cs="Times New Roman"/>
          <w:color w:val="000000" w:themeColor="text1"/>
        </w:rPr>
        <w:t xml:space="preserve">previously worked at Creative Artists Agency (CAA) in Los Angeles in the Television Alternative Department. He earned his Masters of Science in Media Studies from Brooklyn College and a Bachelor of Fine Arts in Television and Film Production from Chapman University. </w:t>
      </w:r>
    </w:p>
    <w:p w:rsidR="00383470" w:rsidRPr="00383470" w:rsidRDefault="00383470" w:rsidP="00383470">
      <w:pPr>
        <w:spacing w:before="100" w:beforeAutospacing="1" w:after="100" w:afterAutospacing="1" w:line="240" w:lineRule="auto"/>
        <w:rPr>
          <w:rFonts w:ascii="Times New Roman" w:eastAsia="Times New Roman" w:hAnsi="Times New Roman" w:cs="Times New Roman"/>
          <w:b/>
          <w:lang w:val="en"/>
        </w:rPr>
      </w:pPr>
      <w:r w:rsidRPr="00383470">
        <w:rPr>
          <w:rFonts w:ascii="Times New Roman" w:eastAsia="Times New Roman" w:hAnsi="Times New Roman" w:cs="Times New Roman"/>
          <w:b/>
          <w:lang w:val="en"/>
        </w:rPr>
        <w:t xml:space="preserve">About Discovery Channel </w:t>
      </w:r>
    </w:p>
    <w:p w:rsidR="00383470" w:rsidRPr="00383470" w:rsidRDefault="00383470" w:rsidP="00383470">
      <w:pPr>
        <w:spacing w:before="100" w:beforeAutospacing="1" w:after="100" w:afterAutospacing="1" w:line="240" w:lineRule="auto"/>
        <w:rPr>
          <w:rFonts w:ascii="Times New Roman" w:eastAsia="Times New Roman" w:hAnsi="Times New Roman" w:cs="Times New Roman"/>
          <w:lang w:val="en"/>
        </w:rPr>
      </w:pPr>
      <w:r w:rsidRPr="00383470">
        <w:rPr>
          <w:rFonts w:ascii="Times New Roman" w:eastAsia="Times New Roman" w:hAnsi="Times New Roman" w:cs="Times New Roman"/>
          <w:lang w:val="en"/>
        </w:rPr>
        <w:t>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www.discovery.com.</w:t>
      </w:r>
    </w:p>
    <w:p w:rsidR="00383470" w:rsidRPr="00383470" w:rsidRDefault="00383470" w:rsidP="00383470">
      <w:pPr>
        <w:spacing w:before="100" w:beforeAutospacing="1" w:after="100" w:afterAutospacing="1" w:line="240" w:lineRule="auto"/>
        <w:rPr>
          <w:rFonts w:ascii="Times New Roman" w:eastAsia="Times New Roman" w:hAnsi="Times New Roman" w:cs="Times New Roman"/>
          <w:b/>
          <w:lang w:val="en"/>
        </w:rPr>
      </w:pPr>
      <w:r w:rsidRPr="00383470">
        <w:rPr>
          <w:rFonts w:ascii="Times New Roman" w:eastAsia="Times New Roman" w:hAnsi="Times New Roman" w:cs="Times New Roman"/>
          <w:b/>
          <w:lang w:val="en"/>
        </w:rPr>
        <w:t xml:space="preserve">About Discovery Communications </w:t>
      </w:r>
    </w:p>
    <w:p w:rsidR="00383470" w:rsidRPr="00383470" w:rsidRDefault="00383470" w:rsidP="00383470">
      <w:pPr>
        <w:spacing w:before="100" w:beforeAutospacing="1" w:after="100" w:afterAutospacing="1" w:line="240" w:lineRule="auto"/>
        <w:rPr>
          <w:rFonts w:ascii="Times New Roman" w:eastAsia="Times New Roman" w:hAnsi="Times New Roman" w:cs="Times New Roman"/>
          <w:lang w:val="en"/>
        </w:rPr>
      </w:pPr>
      <w:r w:rsidRPr="00383470">
        <w:rPr>
          <w:rFonts w:ascii="Times New Roman" w:eastAsia="Times New Roman" w:hAnsi="Times New Roman" w:cs="Times New Roman"/>
          <w:lang w:val="en"/>
        </w:rPr>
        <w:t>Discovery Communications (Nasdaq: DISCA, DISCB, DISCK) is the world's #1 pay-TV programmer reaching nearly 3 billion cumulative subscribers in more than 220 countries and territories. Discovery is dedicated to satisfying curiosity, engaging and entertaining viewers with high-quality content on worldwide television networks, led by Discovery Channel, TLC, Animal Planet, Investigation Discovery and Science, as well as U.S. joint venture network OWN: Oprah Winfrey Network. Discovery also controls Eurosport International, a premier sports entertainment group, including six pay-TV network brands across Europe and Asia.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www.discoverycommunications.com.</w:t>
      </w:r>
    </w:p>
    <w:p w:rsidR="00383470" w:rsidRDefault="00383470" w:rsidP="00383470">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rsidR="00383470" w:rsidRDefault="00383470" w:rsidP="00383470">
      <w:pPr>
        <w:spacing w:before="100" w:beforeAutospacing="1" w:after="100" w:afterAutospacing="1"/>
        <w:jc w:val="both"/>
        <w:rPr>
          <w:rFonts w:ascii="Times New Roman" w:eastAsia="Times New Roman" w:hAnsi="Times New Roman" w:cs="Times New Roman"/>
          <w:color w:val="000000" w:themeColor="text1"/>
        </w:rPr>
      </w:pPr>
    </w:p>
    <w:p w:rsidR="00383470" w:rsidRDefault="00383470" w:rsidP="00383470">
      <w:pPr>
        <w:spacing w:before="100" w:beforeAutospacing="1" w:after="100" w:afterAutospacing="1"/>
        <w:jc w:val="both"/>
        <w:rPr>
          <w:rFonts w:ascii="Times New Roman" w:eastAsia="Times New Roman" w:hAnsi="Times New Roman" w:cs="Times New Roman"/>
          <w:color w:val="000000" w:themeColor="text1"/>
        </w:rPr>
      </w:pPr>
    </w:p>
    <w:bookmarkEnd w:id="0"/>
    <w:p w:rsidR="00FE7090" w:rsidRPr="0041762B" w:rsidRDefault="00FE7090" w:rsidP="00383470">
      <w:pPr>
        <w:jc w:val="center"/>
        <w:rPr>
          <w:rFonts w:ascii="Times New Roman" w:hAnsi="Times New Roman" w:cs="Times New Roman"/>
          <w:color w:val="000000" w:themeColor="text1"/>
        </w:rPr>
      </w:pPr>
    </w:p>
    <w:sectPr w:rsidR="00FE7090" w:rsidRPr="0041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C3"/>
    <w:rsid w:val="00104512"/>
    <w:rsid w:val="00166CB1"/>
    <w:rsid w:val="00230B54"/>
    <w:rsid w:val="00383470"/>
    <w:rsid w:val="0041762B"/>
    <w:rsid w:val="0056524B"/>
    <w:rsid w:val="006C77A8"/>
    <w:rsid w:val="00705C12"/>
    <w:rsid w:val="00722C57"/>
    <w:rsid w:val="007533DD"/>
    <w:rsid w:val="007B235E"/>
    <w:rsid w:val="007F328E"/>
    <w:rsid w:val="00A65C89"/>
    <w:rsid w:val="00AF5C6D"/>
    <w:rsid w:val="00C371B1"/>
    <w:rsid w:val="00C93552"/>
    <w:rsid w:val="00E62027"/>
    <w:rsid w:val="00F657C3"/>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CB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0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12"/>
    <w:rPr>
      <w:rFonts w:ascii="Tahoma" w:hAnsi="Tahoma" w:cs="Tahoma"/>
      <w:sz w:val="16"/>
      <w:szCs w:val="16"/>
    </w:rPr>
  </w:style>
  <w:style w:type="character" w:customStyle="1" w:styleId="apple-style-span">
    <w:name w:val="apple-style-span"/>
    <w:basedOn w:val="DefaultParagraphFont"/>
    <w:rsid w:val="00383470"/>
  </w:style>
  <w:style w:type="character" w:styleId="Strong">
    <w:name w:val="Strong"/>
    <w:basedOn w:val="DefaultParagraphFont"/>
    <w:uiPriority w:val="22"/>
    <w:qFormat/>
    <w:rsid w:val="00383470"/>
    <w:rPr>
      <w:b/>
      <w:bCs/>
    </w:rPr>
  </w:style>
  <w:style w:type="character" w:styleId="Emphasis">
    <w:name w:val="Emphasis"/>
    <w:basedOn w:val="DefaultParagraphFont"/>
    <w:uiPriority w:val="20"/>
    <w:qFormat/>
    <w:rsid w:val="00383470"/>
    <w:rPr>
      <w:i/>
      <w:iCs/>
    </w:rPr>
  </w:style>
  <w:style w:type="character" w:styleId="Hyperlink">
    <w:name w:val="Hyperlink"/>
    <w:basedOn w:val="DefaultParagraphFont"/>
    <w:uiPriority w:val="99"/>
    <w:unhideWhenUsed/>
    <w:rsid w:val="00383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CB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0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12"/>
    <w:rPr>
      <w:rFonts w:ascii="Tahoma" w:hAnsi="Tahoma" w:cs="Tahoma"/>
      <w:sz w:val="16"/>
      <w:szCs w:val="16"/>
    </w:rPr>
  </w:style>
  <w:style w:type="character" w:customStyle="1" w:styleId="apple-style-span">
    <w:name w:val="apple-style-span"/>
    <w:basedOn w:val="DefaultParagraphFont"/>
    <w:rsid w:val="00383470"/>
  </w:style>
  <w:style w:type="character" w:styleId="Strong">
    <w:name w:val="Strong"/>
    <w:basedOn w:val="DefaultParagraphFont"/>
    <w:uiPriority w:val="22"/>
    <w:qFormat/>
    <w:rsid w:val="00383470"/>
    <w:rPr>
      <w:b/>
      <w:bCs/>
    </w:rPr>
  </w:style>
  <w:style w:type="character" w:styleId="Emphasis">
    <w:name w:val="Emphasis"/>
    <w:basedOn w:val="DefaultParagraphFont"/>
    <w:uiPriority w:val="20"/>
    <w:qFormat/>
    <w:rsid w:val="00383470"/>
    <w:rPr>
      <w:i/>
      <w:iCs/>
    </w:rPr>
  </w:style>
  <w:style w:type="character" w:styleId="Hyperlink">
    <w:name w:val="Hyperlink"/>
    <w:basedOn w:val="DefaultParagraphFont"/>
    <w:uiPriority w:val="99"/>
    <w:unhideWhenUsed/>
    <w:rsid w:val="00383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2888">
      <w:bodyDiv w:val="1"/>
      <w:marLeft w:val="0"/>
      <w:marRight w:val="0"/>
      <w:marTop w:val="0"/>
      <w:marBottom w:val="0"/>
      <w:divBdr>
        <w:top w:val="none" w:sz="0" w:space="0" w:color="auto"/>
        <w:left w:val="none" w:sz="0" w:space="0" w:color="auto"/>
        <w:bottom w:val="none" w:sz="0" w:space="0" w:color="auto"/>
        <w:right w:val="none" w:sz="0" w:space="0" w:color="auto"/>
      </w:divBdr>
    </w:div>
    <w:div w:id="840898256">
      <w:bodyDiv w:val="1"/>
      <w:marLeft w:val="0"/>
      <w:marRight w:val="0"/>
      <w:marTop w:val="0"/>
      <w:marBottom w:val="0"/>
      <w:divBdr>
        <w:top w:val="none" w:sz="0" w:space="0" w:color="auto"/>
        <w:left w:val="none" w:sz="0" w:space="0" w:color="auto"/>
        <w:bottom w:val="none" w:sz="0" w:space="0" w:color="auto"/>
        <w:right w:val="none" w:sz="0" w:space="0" w:color="auto"/>
      </w:divBdr>
    </w:div>
    <w:div w:id="857039568">
      <w:bodyDiv w:val="1"/>
      <w:marLeft w:val="0"/>
      <w:marRight w:val="0"/>
      <w:marTop w:val="0"/>
      <w:marBottom w:val="0"/>
      <w:divBdr>
        <w:top w:val="none" w:sz="0" w:space="0" w:color="auto"/>
        <w:left w:val="none" w:sz="0" w:space="0" w:color="auto"/>
        <w:bottom w:val="none" w:sz="0" w:space="0" w:color="auto"/>
        <w:right w:val="none" w:sz="0" w:space="0" w:color="auto"/>
      </w:divBdr>
      <w:divsChild>
        <w:div w:id="1000500523">
          <w:marLeft w:val="0"/>
          <w:marRight w:val="0"/>
          <w:marTop w:val="0"/>
          <w:marBottom w:val="0"/>
          <w:divBdr>
            <w:top w:val="none" w:sz="0" w:space="0" w:color="auto"/>
            <w:left w:val="none" w:sz="0" w:space="0" w:color="auto"/>
            <w:bottom w:val="none" w:sz="0" w:space="0" w:color="auto"/>
            <w:right w:val="none" w:sz="0" w:space="0" w:color="auto"/>
          </w:divBdr>
          <w:divsChild>
            <w:div w:id="988285073">
              <w:marLeft w:val="0"/>
              <w:marRight w:val="0"/>
              <w:marTop w:val="0"/>
              <w:marBottom w:val="0"/>
              <w:divBdr>
                <w:top w:val="none" w:sz="0" w:space="0" w:color="auto"/>
                <w:left w:val="none" w:sz="0" w:space="0" w:color="auto"/>
                <w:bottom w:val="none" w:sz="0" w:space="0" w:color="auto"/>
                <w:right w:val="none" w:sz="0" w:space="0" w:color="auto"/>
              </w:divBdr>
              <w:divsChild>
                <w:div w:id="737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8757">
      <w:bodyDiv w:val="1"/>
      <w:marLeft w:val="0"/>
      <w:marRight w:val="0"/>
      <w:marTop w:val="0"/>
      <w:marBottom w:val="0"/>
      <w:divBdr>
        <w:top w:val="none" w:sz="0" w:space="0" w:color="auto"/>
        <w:left w:val="none" w:sz="0" w:space="0" w:color="auto"/>
        <w:bottom w:val="none" w:sz="0" w:space="0" w:color="auto"/>
        <w:right w:val="none" w:sz="0" w:space="0" w:color="auto"/>
      </w:divBdr>
    </w:div>
    <w:div w:id="18830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ie_Goldberg@Discov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6F656B4F-086B-4849-A958-CC2150E71B4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Schur</dc:creator>
  <cp:lastModifiedBy>Paul Schur</cp:lastModifiedBy>
  <cp:revision>11</cp:revision>
  <cp:lastPrinted>2015-01-22T15:00:00Z</cp:lastPrinted>
  <dcterms:created xsi:type="dcterms:W3CDTF">2015-01-20T20:23:00Z</dcterms:created>
  <dcterms:modified xsi:type="dcterms:W3CDTF">2015-01-22T19:56:00Z</dcterms:modified>
</cp:coreProperties>
</file>