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7E" w:rsidRPr="001E72E2" w:rsidRDefault="00305C7E" w:rsidP="000A28C1">
      <w:pPr>
        <w:jc w:val="center"/>
        <w:rPr>
          <w:rFonts w:ascii="Times New Roman" w:hAnsi="Times New Roman"/>
        </w:rPr>
      </w:pPr>
      <w:r w:rsidRPr="00A4628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LC_Logo_Shaded.jpg" style="width:115.5pt;height:53.25pt;visibility:visible">
            <v:imagedata r:id="rId5" o:title=""/>
          </v:shape>
        </w:pict>
      </w:r>
    </w:p>
    <w:p w:rsidR="00305C7E" w:rsidRPr="001E72E2" w:rsidRDefault="00305C7E">
      <w:pPr>
        <w:rPr>
          <w:rFonts w:ascii="Times New Roman" w:hAnsi="Times New Roman"/>
        </w:rPr>
      </w:pPr>
    </w:p>
    <w:p w:rsidR="00305C7E" w:rsidRPr="001E72E2" w:rsidRDefault="00305C7E" w:rsidP="001900B5">
      <w:pPr>
        <w:rPr>
          <w:rFonts w:ascii="Times New Roman" w:hAnsi="Times New Roman"/>
        </w:rPr>
      </w:pPr>
      <w:r w:rsidRPr="001E72E2">
        <w:rPr>
          <w:rFonts w:ascii="Times New Roman" w:hAnsi="Times New Roman"/>
          <w:b/>
          <w:u w:val="single"/>
        </w:rPr>
        <w:t>FOR IMMEDIATE RELEASE:</w:t>
      </w:r>
      <w:r w:rsidRPr="001E72E2">
        <w:rPr>
          <w:rFonts w:ascii="Times New Roman" w:hAnsi="Times New Roman"/>
        </w:rPr>
        <w:tab/>
        <w:t>CONTACT:  Shannon Martin: 240-662-3004</w:t>
      </w:r>
    </w:p>
    <w:p w:rsidR="00305C7E" w:rsidRDefault="00305C7E" w:rsidP="001900B5">
      <w:pPr>
        <w:rPr>
          <w:rStyle w:val="Hyperlink"/>
        </w:rPr>
      </w:pPr>
      <w:r>
        <w:rPr>
          <w:rFonts w:ascii="Times New Roman" w:hAnsi="Times New Roman"/>
        </w:rPr>
        <w:t>July 13, 2009</w:t>
      </w:r>
      <w:r w:rsidRPr="001E72E2">
        <w:rPr>
          <w:rFonts w:ascii="Times New Roman" w:hAnsi="Times New Roman"/>
        </w:rPr>
        <w:tab/>
      </w:r>
      <w:r w:rsidRPr="001E72E2">
        <w:rPr>
          <w:rFonts w:ascii="Times New Roman" w:hAnsi="Times New Roman"/>
        </w:rPr>
        <w:tab/>
      </w:r>
      <w:r w:rsidRPr="001E72E2">
        <w:rPr>
          <w:rFonts w:ascii="Times New Roman" w:hAnsi="Times New Roman"/>
        </w:rPr>
        <w:tab/>
      </w:r>
      <w:r w:rsidRPr="001E72E2">
        <w:rPr>
          <w:rFonts w:ascii="Times New Roman" w:hAnsi="Times New Roman"/>
        </w:rPr>
        <w:tab/>
        <w:t xml:space="preserve">                      </w:t>
      </w:r>
      <w:hyperlink r:id="rId6" w:history="1">
        <w:r w:rsidRPr="00AE2990">
          <w:rPr>
            <w:rStyle w:val="Hyperlink"/>
            <w:rFonts w:ascii="Times New Roman" w:hAnsi="Times New Roman"/>
          </w:rPr>
          <w:t>shannon_martin@discovery.com</w:t>
        </w:r>
      </w:hyperlink>
      <w:r>
        <w:rPr>
          <w:rStyle w:val="Hyperlink"/>
          <w:rFonts w:ascii="Times New Roman" w:hAnsi="Times New Roman"/>
        </w:rPr>
        <w:t xml:space="preserve">  </w:t>
      </w:r>
      <w:r w:rsidRPr="0067222C">
        <w:rPr>
          <w:rStyle w:val="Hyperlink"/>
          <w:rFonts w:ascii="Times New Roman" w:hAnsi="Times New Roman"/>
          <w:color w:val="auto"/>
          <w:u w:val="none"/>
        </w:rPr>
        <w:t>-</w:t>
      </w:r>
      <w:smartTag w:uri="urn:schemas-microsoft-com:office:smarttags" w:element="place">
        <w:smartTag w:uri="urn:schemas-microsoft-com:office:smarttags" w:element="State">
          <w:r w:rsidRPr="0067222C">
            <w:rPr>
              <w:rStyle w:val="Hyperlink"/>
              <w:rFonts w:ascii="Times New Roman" w:hAnsi="Times New Roman"/>
              <w:color w:val="auto"/>
              <w:u w:val="none"/>
            </w:rPr>
            <w:t>OR-</w:t>
          </w:r>
        </w:smartTag>
      </w:smartTag>
    </w:p>
    <w:p w:rsidR="00305C7E" w:rsidRPr="0067222C" w:rsidRDefault="00305C7E" w:rsidP="001900B5">
      <w:pPr>
        <w:rPr>
          <w:rStyle w:val="Hyperlink"/>
        </w:rPr>
      </w:pP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t xml:space="preserve">         </w:t>
      </w:r>
      <w:r w:rsidRPr="0067222C">
        <w:rPr>
          <w:rStyle w:val="Hyperlink"/>
          <w:rFonts w:ascii="Times New Roman" w:hAnsi="Times New Roman"/>
          <w:color w:val="auto"/>
          <w:u w:val="none"/>
        </w:rPr>
        <w:t xml:space="preserve"> Laurie Goldberg: 310-975-1631</w:t>
      </w:r>
    </w:p>
    <w:p w:rsidR="00305C7E" w:rsidRPr="0067222C" w:rsidRDefault="00305C7E" w:rsidP="001900B5">
      <w:pPr>
        <w:rPr>
          <w:rFonts w:ascii="Times New Roman" w:hAnsi="Times New Roman"/>
          <w:u w:val="single"/>
        </w:rPr>
      </w:pP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r>
      <w:r>
        <w:rPr>
          <w:rStyle w:val="Hyperlink"/>
          <w:rFonts w:ascii="Times New Roman" w:hAnsi="Times New Roman"/>
          <w:u w:val="none"/>
        </w:rPr>
        <w:tab/>
        <w:t xml:space="preserve">          </w:t>
      </w:r>
      <w:r w:rsidRPr="0067222C">
        <w:rPr>
          <w:rStyle w:val="Hyperlink"/>
          <w:rFonts w:ascii="Times New Roman" w:hAnsi="Times New Roman"/>
        </w:rPr>
        <w:t>laurie_goldberg@discovery.com</w:t>
      </w:r>
    </w:p>
    <w:p w:rsidR="00305C7E" w:rsidRPr="001E72E2" w:rsidRDefault="00305C7E">
      <w:pPr>
        <w:rPr>
          <w:rFonts w:ascii="Times New Roman" w:hAnsi="Times New Roman"/>
        </w:rPr>
      </w:pPr>
    </w:p>
    <w:p w:rsidR="00305C7E" w:rsidRPr="001E72E2" w:rsidRDefault="00305C7E">
      <w:pPr>
        <w:rPr>
          <w:rFonts w:ascii="Times New Roman" w:hAnsi="Times New Roman"/>
        </w:rPr>
      </w:pPr>
    </w:p>
    <w:p w:rsidR="00305C7E" w:rsidRPr="001E72E2" w:rsidRDefault="00305C7E" w:rsidP="0094254F">
      <w:pPr>
        <w:widowControl w:val="0"/>
        <w:autoSpaceDE w:val="0"/>
        <w:autoSpaceDN w:val="0"/>
        <w:adjustRightInd w:val="0"/>
        <w:jc w:val="center"/>
        <w:rPr>
          <w:rFonts w:ascii="Times New Roman" w:hAnsi="Times New Roman" w:cs="Geneva"/>
          <w:b/>
          <w:bCs/>
          <w:color w:val="000000"/>
          <w:u w:val="single"/>
        </w:rPr>
      </w:pPr>
      <w:r w:rsidRPr="001E72E2">
        <w:rPr>
          <w:rFonts w:ascii="Times New Roman" w:hAnsi="Times New Roman" w:cs="Geneva"/>
          <w:b/>
          <w:bCs/>
          <w:color w:val="000000"/>
          <w:u w:val="single"/>
        </w:rPr>
        <w:t>TLC PULLS THE TRIGGER ON</w:t>
      </w:r>
      <w:r>
        <w:rPr>
          <w:rFonts w:ascii="Times New Roman" w:hAnsi="Times New Roman" w:cs="Geneva"/>
          <w:b/>
          <w:bCs/>
          <w:color w:val="000000"/>
          <w:u w:val="single"/>
        </w:rPr>
        <w:t xml:space="preserve"> A</w:t>
      </w:r>
      <w:r w:rsidRPr="001E72E2">
        <w:rPr>
          <w:rFonts w:ascii="Times New Roman" w:hAnsi="Times New Roman" w:cs="Geneva"/>
          <w:b/>
          <w:bCs/>
          <w:color w:val="000000"/>
          <w:u w:val="single"/>
        </w:rPr>
        <w:t xml:space="preserve"> COMPELLING NEW SERIES DOCUMENTING </w:t>
      </w:r>
    </w:p>
    <w:p w:rsidR="00305C7E" w:rsidRPr="001E72E2" w:rsidRDefault="00305C7E" w:rsidP="0094254F">
      <w:pPr>
        <w:widowControl w:val="0"/>
        <w:autoSpaceDE w:val="0"/>
        <w:autoSpaceDN w:val="0"/>
        <w:adjustRightInd w:val="0"/>
        <w:jc w:val="center"/>
        <w:rPr>
          <w:rFonts w:ascii="Times New Roman" w:hAnsi="Times New Roman" w:cs="Geneva"/>
          <w:b/>
          <w:bCs/>
          <w:color w:val="000000"/>
          <w:u w:val="single"/>
        </w:rPr>
      </w:pPr>
      <w:r w:rsidRPr="001E72E2">
        <w:rPr>
          <w:rFonts w:ascii="Times New Roman" w:hAnsi="Times New Roman" w:cs="Geneva"/>
          <w:b/>
          <w:bCs/>
          <w:color w:val="000000"/>
          <w:u w:val="single"/>
        </w:rPr>
        <w:t xml:space="preserve">THE FAST-PACED LIVES OF THE POLICE WOMEN OF </w:t>
      </w:r>
      <w:smartTag w:uri="urn:schemas-microsoft-com:office:smarttags" w:element="place">
        <w:smartTag w:uri="urn:schemas-microsoft-com:office:smarttags" w:element="PlaceName">
          <w:r w:rsidRPr="001E72E2">
            <w:rPr>
              <w:rFonts w:ascii="Times New Roman" w:hAnsi="Times New Roman" w:cs="Geneva"/>
              <w:b/>
              <w:bCs/>
              <w:color w:val="000000"/>
              <w:u w:val="single"/>
            </w:rPr>
            <w:t>BROWARD</w:t>
          </w:r>
        </w:smartTag>
        <w:r w:rsidRPr="001E72E2">
          <w:rPr>
            <w:rFonts w:ascii="Times New Roman" w:hAnsi="Times New Roman" w:cs="Geneva"/>
            <w:b/>
            <w:bCs/>
            <w:color w:val="000000"/>
            <w:u w:val="single"/>
          </w:rPr>
          <w:t xml:space="preserve"> </w:t>
        </w:r>
        <w:smartTag w:uri="urn:schemas-microsoft-com:office:smarttags" w:element="PlaceType">
          <w:r w:rsidRPr="001E72E2">
            <w:rPr>
              <w:rFonts w:ascii="Times New Roman" w:hAnsi="Times New Roman" w:cs="Geneva"/>
              <w:b/>
              <w:bCs/>
              <w:color w:val="000000"/>
              <w:u w:val="single"/>
            </w:rPr>
            <w:t>COUNTY</w:t>
          </w:r>
        </w:smartTag>
      </w:smartTag>
    </w:p>
    <w:p w:rsidR="00305C7E" w:rsidRPr="001E72E2" w:rsidRDefault="00305C7E" w:rsidP="0094254F">
      <w:pPr>
        <w:widowControl w:val="0"/>
        <w:autoSpaceDE w:val="0"/>
        <w:autoSpaceDN w:val="0"/>
        <w:adjustRightInd w:val="0"/>
        <w:jc w:val="center"/>
        <w:rPr>
          <w:rFonts w:ascii="Times New Roman" w:hAnsi="Times New Roman" w:cs="Geneva"/>
          <w:b/>
          <w:bCs/>
          <w:color w:val="000000"/>
          <w:u w:val="single"/>
        </w:rPr>
      </w:pPr>
    </w:p>
    <w:p w:rsidR="00305C7E" w:rsidRPr="001E72E2" w:rsidRDefault="00305C7E" w:rsidP="0094254F">
      <w:pPr>
        <w:widowControl w:val="0"/>
        <w:autoSpaceDE w:val="0"/>
        <w:autoSpaceDN w:val="0"/>
        <w:adjustRightInd w:val="0"/>
        <w:jc w:val="center"/>
        <w:rPr>
          <w:rFonts w:ascii="Times New Roman" w:hAnsi="Times New Roman" w:cs="Geneva"/>
          <w:bCs/>
          <w:i/>
          <w:color w:val="000000"/>
        </w:rPr>
      </w:pPr>
      <w:r w:rsidRPr="001E72E2">
        <w:rPr>
          <w:rFonts w:ascii="Times New Roman" w:hAnsi="Times New Roman" w:cs="Geneva"/>
          <w:bCs/>
          <w:i/>
          <w:color w:val="000000"/>
        </w:rPr>
        <w:t>--New 10-part Docudrama Premieres August 6 on TLC--</w:t>
      </w:r>
    </w:p>
    <w:p w:rsidR="00305C7E" w:rsidRPr="001E72E2" w:rsidRDefault="00305C7E" w:rsidP="00E61DF4">
      <w:pPr>
        <w:widowControl w:val="0"/>
        <w:autoSpaceDE w:val="0"/>
        <w:autoSpaceDN w:val="0"/>
        <w:adjustRightInd w:val="0"/>
        <w:spacing w:line="360" w:lineRule="auto"/>
        <w:rPr>
          <w:rFonts w:ascii="Times New Roman" w:hAnsi="Times New Roman" w:cs="Geneva"/>
          <w:color w:val="000000"/>
        </w:rPr>
      </w:pPr>
      <w:r w:rsidRPr="001E72E2">
        <w:rPr>
          <w:rFonts w:ascii="Times New Roman" w:hAnsi="Times New Roman" w:cs="Lucida Grande"/>
          <w:color w:val="000000"/>
        </w:rPr>
        <w:br/>
      </w:r>
      <w:r w:rsidRPr="001E72E2">
        <w:rPr>
          <w:rFonts w:ascii="Times New Roman" w:hAnsi="Times New Roman" w:cs="Geneva"/>
          <w:color w:val="000000"/>
        </w:rPr>
        <w:t>(</w:t>
      </w:r>
      <w:smartTag w:uri="urn:schemas-microsoft-com:office:smarttags" w:element="place">
        <w:smartTag w:uri="urn:schemas-microsoft-com:office:smarttags" w:element="City">
          <w:r w:rsidRPr="001E72E2">
            <w:rPr>
              <w:rFonts w:ascii="Times New Roman" w:hAnsi="Times New Roman" w:cs="Geneva"/>
              <w:color w:val="000000"/>
            </w:rPr>
            <w:t>Los Angeles</w:t>
          </w:r>
        </w:smartTag>
        <w:r w:rsidRPr="001E72E2">
          <w:rPr>
            <w:rFonts w:ascii="Times New Roman" w:hAnsi="Times New Roman" w:cs="Geneva"/>
            <w:color w:val="000000"/>
          </w:rPr>
          <w:t xml:space="preserve">, </w:t>
        </w:r>
        <w:smartTag w:uri="urn:schemas-microsoft-com:office:smarttags" w:element="State">
          <w:r w:rsidRPr="001E72E2">
            <w:rPr>
              <w:rFonts w:ascii="Times New Roman" w:hAnsi="Times New Roman" w:cs="Geneva"/>
              <w:color w:val="000000"/>
            </w:rPr>
            <w:t>CA</w:t>
          </w:r>
        </w:smartTag>
      </w:smartTag>
      <w:r w:rsidRPr="001E72E2">
        <w:rPr>
          <w:rFonts w:ascii="Times New Roman" w:hAnsi="Times New Roman" w:cs="Geneva"/>
          <w:color w:val="000000"/>
        </w:rPr>
        <w:t xml:space="preserve">) – Some Moms pack lunches. These Moms pack heat.  TLC introduces </w:t>
      </w:r>
      <w:r w:rsidRPr="001E72E2">
        <w:rPr>
          <w:rFonts w:ascii="Times New Roman" w:hAnsi="Times New Roman" w:cs="Geneva"/>
          <w:b/>
          <w:bCs/>
          <w:color w:val="000000"/>
        </w:rPr>
        <w:t xml:space="preserve">POLICE WOMEN OF BROWARD COUNTY, </w:t>
      </w:r>
      <w:r w:rsidRPr="001E72E2">
        <w:rPr>
          <w:rFonts w:ascii="Times New Roman" w:hAnsi="Times New Roman" w:cs="Geneva"/>
          <w:bCs/>
          <w:color w:val="000000"/>
        </w:rPr>
        <w:t xml:space="preserve">a new </w:t>
      </w:r>
      <w:r w:rsidRPr="001E72E2">
        <w:rPr>
          <w:rFonts w:ascii="Times New Roman" w:hAnsi="Times New Roman" w:cs="Geneva"/>
          <w:color w:val="000000"/>
        </w:rPr>
        <w:t>10-part docudrama showcasing the fast-paced action surrounding a remarkable group of women working at the Broward County</w:t>
      </w:r>
      <w:r>
        <w:rPr>
          <w:rFonts w:ascii="Times New Roman" w:hAnsi="Times New Roman" w:cs="Geneva"/>
          <w:color w:val="000000"/>
        </w:rPr>
        <w:t xml:space="preserve">, Fla., </w:t>
      </w:r>
      <w:r w:rsidRPr="001E72E2">
        <w:rPr>
          <w:rFonts w:ascii="Times New Roman" w:hAnsi="Times New Roman" w:cs="Geneva"/>
          <w:color w:val="000000"/>
        </w:rPr>
        <w:t>Sheriff’s Office.  From gang busts to car chases to undercover sting operations, TLC's cameras capture the harsh and harrowing reality of females in law enforcement, with unprecedented access to the agency’s inner workings.</w:t>
      </w:r>
      <w:r w:rsidRPr="001E72E2">
        <w:rPr>
          <w:rFonts w:ascii="Times New Roman" w:hAnsi="Times New Roman" w:cs="Lucida Grande"/>
          <w:color w:val="000000"/>
        </w:rPr>
        <w:t xml:space="preserve"> </w:t>
      </w:r>
      <w:r w:rsidRPr="001E72E2">
        <w:rPr>
          <w:rFonts w:ascii="Times New Roman" w:hAnsi="Times New Roman" w:cs="Lucida Grande"/>
          <w:color w:val="000000"/>
        </w:rPr>
        <w:br/>
      </w:r>
      <w:r w:rsidRPr="001E72E2">
        <w:rPr>
          <w:rFonts w:ascii="Times New Roman" w:hAnsi="Times New Roman" w:cs="Geneva"/>
          <w:b/>
          <w:bCs/>
          <w:color w:val="000000"/>
        </w:rPr>
        <w:br/>
        <w:t>Premiering Thursday, August 6</w:t>
      </w:r>
      <w:r>
        <w:rPr>
          <w:rFonts w:ascii="Times New Roman" w:hAnsi="Times New Roman" w:cs="Geneva"/>
          <w:b/>
          <w:bCs/>
          <w:color w:val="000000"/>
        </w:rPr>
        <w:t>,</w:t>
      </w:r>
      <w:r w:rsidRPr="001E72E2">
        <w:rPr>
          <w:rFonts w:ascii="Times New Roman" w:hAnsi="Times New Roman" w:cs="Geneva"/>
          <w:b/>
          <w:bCs/>
          <w:color w:val="000000"/>
        </w:rPr>
        <w:t xml:space="preserve"> </w:t>
      </w:r>
      <w:r w:rsidRPr="001E72E2">
        <w:rPr>
          <w:rFonts w:ascii="Times New Roman" w:hAnsi="Times New Roman" w:cs="Geneva"/>
          <w:color w:val="000000"/>
        </w:rPr>
        <w:t xml:space="preserve">at </w:t>
      </w:r>
      <w:r w:rsidRPr="001E72E2">
        <w:rPr>
          <w:rFonts w:ascii="Times New Roman" w:hAnsi="Times New Roman" w:cs="Geneva"/>
          <w:b/>
          <w:bCs/>
          <w:color w:val="000000"/>
        </w:rPr>
        <w:t xml:space="preserve">9 PM (ET/PT), POLICE WOMEN OF </w:t>
      </w:r>
      <w:smartTag w:uri="urn:schemas-microsoft-com:office:smarttags" w:element="place">
        <w:smartTag w:uri="urn:schemas-microsoft-com:office:smarttags" w:element="PlaceName">
          <w:r w:rsidRPr="001E72E2">
            <w:rPr>
              <w:rFonts w:ascii="Times New Roman" w:hAnsi="Times New Roman" w:cs="Geneva"/>
              <w:b/>
              <w:bCs/>
              <w:color w:val="000000"/>
            </w:rPr>
            <w:t>BROWARD</w:t>
          </w:r>
        </w:smartTag>
        <w:r w:rsidRPr="001E72E2">
          <w:rPr>
            <w:rFonts w:ascii="Times New Roman" w:hAnsi="Times New Roman" w:cs="Geneva"/>
            <w:b/>
            <w:bCs/>
            <w:color w:val="000000"/>
          </w:rPr>
          <w:t xml:space="preserve"> </w:t>
        </w:r>
        <w:smartTag w:uri="urn:schemas-microsoft-com:office:smarttags" w:element="PlaceType">
          <w:r w:rsidRPr="001E72E2">
            <w:rPr>
              <w:rFonts w:ascii="Times New Roman" w:hAnsi="Times New Roman" w:cs="Geneva"/>
              <w:b/>
              <w:bCs/>
              <w:color w:val="000000"/>
            </w:rPr>
            <w:t>COUNTY</w:t>
          </w:r>
        </w:smartTag>
      </w:smartTag>
      <w:r w:rsidRPr="001E72E2">
        <w:rPr>
          <w:rFonts w:ascii="Times New Roman" w:hAnsi="Times New Roman" w:cs="Geneva"/>
          <w:b/>
          <w:bCs/>
          <w:color w:val="000000"/>
        </w:rPr>
        <w:t xml:space="preserve"> </w:t>
      </w:r>
      <w:r w:rsidRPr="001E72E2">
        <w:rPr>
          <w:rFonts w:ascii="Times New Roman" w:hAnsi="Times New Roman" w:cs="Geneva"/>
          <w:color w:val="000000"/>
        </w:rPr>
        <w:t xml:space="preserve">follows the lives of four women as they juggle the needs of their families with intensely demanding--and often dangerous--jobs.   Each hour-long episode is packed with adrenaline, bringing viewers along for the ride as these women risk their lives to keep the streets safe.  But danger is only part of the job--off-duty, the </w:t>
      </w:r>
      <w:r w:rsidRPr="001E72E2">
        <w:rPr>
          <w:rFonts w:ascii="Times New Roman" w:hAnsi="Times New Roman" w:cs="Geneva"/>
          <w:b/>
          <w:bCs/>
          <w:color w:val="000000"/>
        </w:rPr>
        <w:t xml:space="preserve">POLICE WOMEN OF BROWARD COUNTY </w:t>
      </w:r>
      <w:r w:rsidRPr="001E72E2">
        <w:rPr>
          <w:rFonts w:ascii="Times New Roman" w:hAnsi="Times New Roman" w:cs="Geneva"/>
          <w:color w:val="000000"/>
        </w:rPr>
        <w:t>are mothers, sisters and wives who maintain homes and raise families. Each day is a delicate balance between their personal lives and</w:t>
      </w:r>
      <w:r>
        <w:rPr>
          <w:rFonts w:ascii="Times New Roman" w:hAnsi="Times New Roman" w:cs="Geneva"/>
          <w:color w:val="000000"/>
        </w:rPr>
        <w:t xml:space="preserve"> a</w:t>
      </w:r>
      <w:r w:rsidRPr="001E72E2">
        <w:rPr>
          <w:rFonts w:ascii="Times New Roman" w:hAnsi="Times New Roman" w:cs="Geneva"/>
          <w:color w:val="000000"/>
        </w:rPr>
        <w:t xml:space="preserve"> career that comes with real risks.       </w:t>
      </w:r>
      <w:r w:rsidRPr="001E72E2">
        <w:rPr>
          <w:rFonts w:ascii="Times New Roman" w:hAnsi="Times New Roman" w:cs="Lucida Grande"/>
          <w:color w:val="000000"/>
        </w:rPr>
        <w:br/>
      </w:r>
    </w:p>
    <w:p w:rsidR="00305C7E" w:rsidRPr="001E72E2" w:rsidRDefault="00305C7E" w:rsidP="00E61DF4">
      <w:pPr>
        <w:widowControl w:val="0"/>
        <w:autoSpaceDE w:val="0"/>
        <w:autoSpaceDN w:val="0"/>
        <w:adjustRightInd w:val="0"/>
        <w:spacing w:line="360" w:lineRule="auto"/>
        <w:rPr>
          <w:rFonts w:ascii="Times New Roman" w:hAnsi="Times New Roman" w:cs="Lucida Grande"/>
          <w:color w:val="000000"/>
        </w:rPr>
      </w:pPr>
      <w:r w:rsidRPr="001E72E2">
        <w:rPr>
          <w:rFonts w:ascii="Times New Roman" w:hAnsi="Times New Roman" w:cs="Geneva"/>
          <w:color w:val="000000"/>
        </w:rPr>
        <w:t xml:space="preserve">Meet the </w:t>
      </w:r>
      <w:r w:rsidRPr="001E72E2">
        <w:rPr>
          <w:rFonts w:ascii="Times New Roman" w:hAnsi="Times New Roman" w:cs="Geneva"/>
          <w:b/>
          <w:bCs/>
          <w:color w:val="000000"/>
        </w:rPr>
        <w:t xml:space="preserve">POLICE WOMEN OF </w:t>
      </w:r>
      <w:smartTag w:uri="urn:schemas-microsoft-com:office:smarttags" w:element="place">
        <w:smartTag w:uri="urn:schemas-microsoft-com:office:smarttags" w:element="PlaceName">
          <w:r w:rsidRPr="001E72E2">
            <w:rPr>
              <w:rFonts w:ascii="Times New Roman" w:hAnsi="Times New Roman" w:cs="Geneva"/>
              <w:b/>
              <w:bCs/>
              <w:color w:val="000000"/>
            </w:rPr>
            <w:t>BROWARD</w:t>
          </w:r>
        </w:smartTag>
        <w:r w:rsidRPr="001E72E2">
          <w:rPr>
            <w:rFonts w:ascii="Times New Roman" w:hAnsi="Times New Roman" w:cs="Geneva"/>
            <w:b/>
            <w:bCs/>
            <w:color w:val="000000"/>
          </w:rPr>
          <w:t xml:space="preserve"> </w:t>
        </w:r>
        <w:smartTag w:uri="urn:schemas-microsoft-com:office:smarttags" w:element="PlaceType">
          <w:r w:rsidRPr="001E72E2">
            <w:rPr>
              <w:rFonts w:ascii="Times New Roman" w:hAnsi="Times New Roman" w:cs="Geneva"/>
              <w:b/>
              <w:bCs/>
              <w:color w:val="000000"/>
            </w:rPr>
            <w:t>COUNTY</w:t>
          </w:r>
        </w:smartTag>
      </w:smartTag>
      <w:r w:rsidRPr="001E72E2">
        <w:rPr>
          <w:rFonts w:ascii="Times New Roman" w:hAnsi="Times New Roman" w:cs="Geneva"/>
          <w:color w:val="000000"/>
        </w:rPr>
        <w:t>:</w:t>
      </w:r>
      <w:r w:rsidRPr="001E72E2">
        <w:rPr>
          <w:rFonts w:ascii="Times New Roman" w:hAnsi="Times New Roman" w:cs="Lucida Grande"/>
          <w:color w:val="000000"/>
        </w:rPr>
        <w:t xml:space="preserve"> </w:t>
      </w:r>
    </w:p>
    <w:p w:rsidR="00305C7E" w:rsidRPr="001E72E2" w:rsidRDefault="00305C7E" w:rsidP="00B0226F">
      <w:pPr>
        <w:pStyle w:val="ListParagraph"/>
        <w:widowControl w:val="0"/>
        <w:numPr>
          <w:ilvl w:val="0"/>
          <w:numId w:val="2"/>
        </w:numPr>
        <w:autoSpaceDE w:val="0"/>
        <w:autoSpaceDN w:val="0"/>
        <w:adjustRightInd w:val="0"/>
        <w:rPr>
          <w:rFonts w:ascii="Times New Roman" w:hAnsi="Times New Roman"/>
          <w:color w:val="000000"/>
        </w:rPr>
      </w:pPr>
      <w:r w:rsidRPr="001E72E2">
        <w:rPr>
          <w:rFonts w:ascii="Times New Roman" w:hAnsi="Times New Roman"/>
          <w:b/>
          <w:bCs/>
          <w:color w:val="000000"/>
        </w:rPr>
        <w:t>Andrea Penoyer:</w:t>
      </w:r>
      <w:r>
        <w:rPr>
          <w:rFonts w:ascii="Times New Roman" w:hAnsi="Times New Roman"/>
          <w:color w:val="000000"/>
        </w:rPr>
        <w:t xml:space="preserve"> A </w:t>
      </w:r>
      <w:r w:rsidRPr="001E72E2">
        <w:rPr>
          <w:rFonts w:ascii="Times New Roman" w:hAnsi="Times New Roman"/>
          <w:color w:val="000000"/>
        </w:rPr>
        <w:t xml:space="preserve">smart, 26-year-old single mother with a spunky attitude and a passion for her job.  The only woman assigned to </w:t>
      </w:r>
      <w:smartTag w:uri="urn:schemas-microsoft-com:office:smarttags" w:element="place">
        <w:r w:rsidRPr="001E72E2">
          <w:rPr>
            <w:rFonts w:ascii="Times New Roman" w:hAnsi="Times New Roman"/>
            <w:color w:val="000000"/>
          </w:rPr>
          <w:t>South Florida</w:t>
        </w:r>
      </w:smartTag>
      <w:r w:rsidRPr="001E72E2">
        <w:rPr>
          <w:rFonts w:ascii="Times New Roman" w:hAnsi="Times New Roman"/>
          <w:color w:val="000000"/>
        </w:rPr>
        <w:t xml:space="preserve">’s most effective elite street crimes unit, Andrea knows how to use whatever tactical methods are necessary to clean up the streets. </w:t>
      </w:r>
    </w:p>
    <w:p w:rsidR="00305C7E" w:rsidRPr="001E72E2" w:rsidRDefault="00305C7E" w:rsidP="00B0226F">
      <w:pPr>
        <w:pStyle w:val="ListParagraph"/>
        <w:widowControl w:val="0"/>
        <w:autoSpaceDE w:val="0"/>
        <w:autoSpaceDN w:val="0"/>
        <w:adjustRightInd w:val="0"/>
        <w:ind w:left="1080"/>
        <w:rPr>
          <w:rFonts w:ascii="Times New Roman" w:hAnsi="Times New Roman"/>
          <w:color w:val="000000"/>
        </w:rPr>
      </w:pPr>
    </w:p>
    <w:p w:rsidR="00305C7E" w:rsidRPr="001E72E2" w:rsidRDefault="00305C7E" w:rsidP="001E72E2">
      <w:pPr>
        <w:pStyle w:val="ListParagraph"/>
        <w:widowControl w:val="0"/>
        <w:numPr>
          <w:ilvl w:val="0"/>
          <w:numId w:val="2"/>
        </w:numPr>
        <w:autoSpaceDE w:val="0"/>
        <w:autoSpaceDN w:val="0"/>
        <w:adjustRightInd w:val="0"/>
        <w:rPr>
          <w:rFonts w:ascii="Times New Roman" w:hAnsi="Times New Roman"/>
          <w:color w:val="000000"/>
        </w:rPr>
      </w:pPr>
      <w:r w:rsidRPr="001E72E2">
        <w:rPr>
          <w:rFonts w:ascii="Times New Roman" w:hAnsi="Times New Roman"/>
          <w:b/>
          <w:bCs/>
          <w:color w:val="000000"/>
        </w:rPr>
        <w:t>Julie Bower:</w:t>
      </w:r>
      <w:r>
        <w:rPr>
          <w:rFonts w:ascii="Times New Roman" w:hAnsi="Times New Roman"/>
          <w:color w:val="000000"/>
        </w:rPr>
        <w:t xml:space="preserve"> A</w:t>
      </w:r>
      <w:r w:rsidRPr="001E72E2">
        <w:rPr>
          <w:rFonts w:ascii="Times New Roman" w:hAnsi="Times New Roman"/>
          <w:color w:val="000000"/>
        </w:rPr>
        <w:t xml:space="preserve"> 48-year-old detective who raises three kids by day and solves sex crimes and missing person cases by night.  Julie loves what she does and will not give up until the case is solved.</w:t>
      </w:r>
    </w:p>
    <w:p w:rsidR="00305C7E" w:rsidRPr="001E72E2" w:rsidRDefault="00305C7E" w:rsidP="00B0226F">
      <w:pPr>
        <w:widowControl w:val="0"/>
        <w:autoSpaceDE w:val="0"/>
        <w:autoSpaceDN w:val="0"/>
        <w:adjustRightInd w:val="0"/>
        <w:rPr>
          <w:rFonts w:ascii="Times New Roman" w:hAnsi="Times New Roman"/>
          <w:color w:val="000000"/>
        </w:rPr>
      </w:pPr>
    </w:p>
    <w:p w:rsidR="00305C7E" w:rsidRPr="001E72E2" w:rsidRDefault="00305C7E" w:rsidP="001E72E2">
      <w:pPr>
        <w:widowControl w:val="0"/>
        <w:autoSpaceDE w:val="0"/>
        <w:autoSpaceDN w:val="0"/>
        <w:adjustRightInd w:val="0"/>
        <w:jc w:val="center"/>
        <w:rPr>
          <w:rFonts w:ascii="Times New Roman" w:hAnsi="Times New Roman"/>
          <w:b/>
          <w:i/>
          <w:color w:val="000000"/>
        </w:rPr>
      </w:pPr>
      <w:r w:rsidRPr="001E72E2">
        <w:rPr>
          <w:rFonts w:ascii="Times New Roman" w:hAnsi="Times New Roman"/>
          <w:b/>
          <w:i/>
          <w:color w:val="000000"/>
        </w:rPr>
        <w:t>-more-</w:t>
      </w:r>
    </w:p>
    <w:p w:rsidR="00305C7E" w:rsidRPr="001E72E2" w:rsidRDefault="00305C7E" w:rsidP="00B0226F">
      <w:pPr>
        <w:widowControl w:val="0"/>
        <w:autoSpaceDE w:val="0"/>
        <w:autoSpaceDN w:val="0"/>
        <w:adjustRightInd w:val="0"/>
        <w:rPr>
          <w:rFonts w:ascii="Times New Roman" w:hAnsi="Times New Roman"/>
          <w:b/>
          <w:i/>
          <w:color w:val="000000"/>
        </w:rPr>
      </w:pPr>
      <w:r w:rsidRPr="001E72E2">
        <w:rPr>
          <w:rFonts w:ascii="Times New Roman" w:hAnsi="Times New Roman"/>
          <w:b/>
          <w:i/>
          <w:color w:val="000000"/>
        </w:rPr>
        <w:t>2-2-2</w:t>
      </w:r>
    </w:p>
    <w:p w:rsidR="00305C7E" w:rsidRPr="001E72E2" w:rsidRDefault="00305C7E" w:rsidP="00B0226F">
      <w:pPr>
        <w:widowControl w:val="0"/>
        <w:autoSpaceDE w:val="0"/>
        <w:autoSpaceDN w:val="0"/>
        <w:adjustRightInd w:val="0"/>
        <w:jc w:val="center"/>
        <w:rPr>
          <w:rFonts w:ascii="Times New Roman" w:hAnsi="Times New Roman"/>
          <w:b/>
          <w:i/>
          <w:color w:val="000000"/>
        </w:rPr>
      </w:pPr>
    </w:p>
    <w:p w:rsidR="00305C7E" w:rsidRPr="001E72E2" w:rsidRDefault="00305C7E" w:rsidP="00B0226F">
      <w:pPr>
        <w:pStyle w:val="ListParagraph"/>
        <w:widowControl w:val="0"/>
        <w:autoSpaceDE w:val="0"/>
        <w:autoSpaceDN w:val="0"/>
        <w:adjustRightInd w:val="0"/>
        <w:ind w:left="1080"/>
        <w:rPr>
          <w:rFonts w:ascii="Times New Roman" w:hAnsi="Times New Roman"/>
          <w:color w:val="000000"/>
        </w:rPr>
      </w:pPr>
    </w:p>
    <w:p w:rsidR="00305C7E" w:rsidRPr="001E72E2" w:rsidRDefault="00305C7E" w:rsidP="00B0226F">
      <w:pPr>
        <w:pStyle w:val="ListParagraph"/>
        <w:widowControl w:val="0"/>
        <w:numPr>
          <w:ilvl w:val="0"/>
          <w:numId w:val="2"/>
        </w:numPr>
        <w:autoSpaceDE w:val="0"/>
        <w:autoSpaceDN w:val="0"/>
        <w:adjustRightInd w:val="0"/>
        <w:rPr>
          <w:rFonts w:ascii="Times New Roman" w:hAnsi="Times New Roman"/>
          <w:color w:val="000000"/>
        </w:rPr>
      </w:pPr>
      <w:r w:rsidRPr="001E72E2">
        <w:rPr>
          <w:rFonts w:ascii="Times New Roman" w:hAnsi="Times New Roman"/>
          <w:b/>
          <w:bCs/>
          <w:color w:val="000000"/>
        </w:rPr>
        <w:t>Shelunda Cooper:</w:t>
      </w:r>
      <w:r>
        <w:rPr>
          <w:rFonts w:ascii="Times New Roman" w:hAnsi="Times New Roman"/>
          <w:color w:val="000000"/>
        </w:rPr>
        <w:t xml:space="preserve"> F</w:t>
      </w:r>
      <w:r w:rsidRPr="001E72E2">
        <w:rPr>
          <w:rFonts w:ascii="Times New Roman" w:hAnsi="Times New Roman"/>
          <w:color w:val="000000"/>
        </w:rPr>
        <w:t xml:space="preserve">or this 25-year-old rookie, being a </w:t>
      </w:r>
      <w:r>
        <w:rPr>
          <w:rFonts w:ascii="Times New Roman" w:hAnsi="Times New Roman"/>
          <w:color w:val="000000"/>
        </w:rPr>
        <w:t>cop is all in the family.  H</w:t>
      </w:r>
      <w:r w:rsidRPr="001E72E2">
        <w:rPr>
          <w:rFonts w:ascii="Times New Roman" w:hAnsi="Times New Roman"/>
          <w:color w:val="000000"/>
        </w:rPr>
        <w:t xml:space="preserve">er twin sister </w:t>
      </w:r>
      <w:r>
        <w:rPr>
          <w:rFonts w:ascii="Times New Roman" w:hAnsi="Times New Roman"/>
          <w:color w:val="000000"/>
        </w:rPr>
        <w:t xml:space="preserve">is </w:t>
      </w:r>
      <w:r w:rsidRPr="001E72E2">
        <w:rPr>
          <w:rFonts w:ascii="Times New Roman" w:hAnsi="Times New Roman"/>
          <w:color w:val="000000"/>
        </w:rPr>
        <w:t xml:space="preserve">on the force, </w:t>
      </w:r>
      <w:r>
        <w:rPr>
          <w:rFonts w:ascii="Times New Roman" w:hAnsi="Times New Roman"/>
          <w:color w:val="000000"/>
        </w:rPr>
        <w:t xml:space="preserve">and </w:t>
      </w:r>
      <w:r w:rsidRPr="001E72E2">
        <w:rPr>
          <w:rFonts w:ascii="Times New Roman" w:hAnsi="Times New Roman"/>
          <w:color w:val="000000"/>
        </w:rPr>
        <w:t>Shelunda is also newly married to another B</w:t>
      </w:r>
      <w:r>
        <w:rPr>
          <w:rFonts w:ascii="Times New Roman" w:hAnsi="Times New Roman"/>
          <w:color w:val="000000"/>
        </w:rPr>
        <w:t>roward Sheriff’s Office</w:t>
      </w:r>
      <w:r w:rsidRPr="001E72E2">
        <w:rPr>
          <w:rFonts w:ascii="Times New Roman" w:hAnsi="Times New Roman"/>
          <w:color w:val="000000"/>
        </w:rPr>
        <w:t xml:space="preserve"> deputy.  She works the graveyard shift, historically the most dangerous, responding to unpredictable calls in a diverse seaside city</w:t>
      </w:r>
      <w:r>
        <w:rPr>
          <w:rFonts w:ascii="Times New Roman" w:hAnsi="Times New Roman"/>
          <w:color w:val="000000"/>
        </w:rPr>
        <w:t>.  W</w:t>
      </w:r>
      <w:r w:rsidRPr="001E72E2">
        <w:rPr>
          <w:rFonts w:ascii="Times New Roman" w:hAnsi="Times New Roman"/>
          <w:color w:val="000000"/>
        </w:rPr>
        <w:t xml:space="preserve">henever something goes wrong after midnight, Shelunda’s on her way. </w:t>
      </w:r>
    </w:p>
    <w:p w:rsidR="00305C7E" w:rsidRPr="001E72E2" w:rsidRDefault="00305C7E" w:rsidP="00B0226F">
      <w:pPr>
        <w:widowControl w:val="0"/>
        <w:autoSpaceDE w:val="0"/>
        <w:autoSpaceDN w:val="0"/>
        <w:adjustRightInd w:val="0"/>
        <w:rPr>
          <w:rFonts w:ascii="Times New Roman" w:hAnsi="Times New Roman"/>
          <w:color w:val="000000"/>
        </w:rPr>
      </w:pPr>
    </w:p>
    <w:p w:rsidR="00305C7E" w:rsidRPr="001E72E2" w:rsidRDefault="00305C7E" w:rsidP="00B0226F">
      <w:pPr>
        <w:pStyle w:val="ListParagraph"/>
        <w:widowControl w:val="0"/>
        <w:numPr>
          <w:ilvl w:val="0"/>
          <w:numId w:val="2"/>
        </w:numPr>
        <w:autoSpaceDE w:val="0"/>
        <w:autoSpaceDN w:val="0"/>
        <w:adjustRightInd w:val="0"/>
        <w:rPr>
          <w:rFonts w:ascii="Times New Roman" w:hAnsi="Times New Roman"/>
          <w:color w:val="000000"/>
        </w:rPr>
      </w:pPr>
      <w:r w:rsidRPr="001E72E2">
        <w:rPr>
          <w:rFonts w:ascii="Times New Roman" w:hAnsi="Times New Roman"/>
          <w:b/>
          <w:bCs/>
          <w:color w:val="000000"/>
        </w:rPr>
        <w:t>Ana Murillo:</w:t>
      </w:r>
      <w:r>
        <w:rPr>
          <w:rFonts w:ascii="Times New Roman" w:hAnsi="Times New Roman"/>
          <w:color w:val="000000"/>
        </w:rPr>
        <w:t xml:space="preserve">  A</w:t>
      </w:r>
      <w:r w:rsidRPr="001E72E2">
        <w:rPr>
          <w:rFonts w:ascii="Times New Roman" w:hAnsi="Times New Roman"/>
          <w:color w:val="000000"/>
        </w:rPr>
        <w:t xml:space="preserve"> tough, straight-talking, 29-year-old who will stand up to any</w:t>
      </w:r>
      <w:r>
        <w:rPr>
          <w:rFonts w:ascii="Times New Roman" w:hAnsi="Times New Roman"/>
          <w:color w:val="000000"/>
        </w:rPr>
        <w:t>one except her two-year-old son.</w:t>
      </w:r>
      <w:r w:rsidRPr="001E72E2">
        <w:rPr>
          <w:rFonts w:ascii="Times New Roman" w:hAnsi="Times New Roman"/>
          <w:color w:val="000000"/>
        </w:rPr>
        <w:t xml:space="preserve"> </w:t>
      </w:r>
      <w:r>
        <w:rPr>
          <w:rFonts w:ascii="Times New Roman" w:hAnsi="Times New Roman"/>
          <w:color w:val="000000"/>
        </w:rPr>
        <w:t xml:space="preserve"> </w:t>
      </w:r>
      <w:r w:rsidRPr="001E72E2">
        <w:rPr>
          <w:rFonts w:ascii="Times New Roman" w:hAnsi="Times New Roman"/>
          <w:color w:val="000000"/>
        </w:rPr>
        <w:t xml:space="preserve">Ana and her team patrol the toughest parts of </w:t>
      </w:r>
      <w:smartTag w:uri="urn:schemas-microsoft-com:office:smarttags" w:element="place">
        <w:smartTag w:uri="urn:schemas-microsoft-com:office:smarttags" w:element="PlaceName">
          <w:r w:rsidRPr="001E72E2">
            <w:rPr>
              <w:rFonts w:ascii="Times New Roman" w:hAnsi="Times New Roman"/>
              <w:color w:val="000000"/>
            </w:rPr>
            <w:t>Broward</w:t>
          </w:r>
        </w:smartTag>
        <w:r w:rsidRPr="001E72E2">
          <w:rPr>
            <w:rFonts w:ascii="Times New Roman" w:hAnsi="Times New Roman"/>
            <w:color w:val="000000"/>
          </w:rPr>
          <w:t xml:space="preserve"> </w:t>
        </w:r>
        <w:smartTag w:uri="urn:schemas-microsoft-com:office:smarttags" w:element="PlaceType">
          <w:r w:rsidRPr="001E72E2">
            <w:rPr>
              <w:rFonts w:ascii="Times New Roman" w:hAnsi="Times New Roman"/>
              <w:color w:val="000000"/>
            </w:rPr>
            <w:t>County</w:t>
          </w:r>
        </w:smartTag>
      </w:smartTag>
      <w:r>
        <w:rPr>
          <w:rFonts w:ascii="Times New Roman" w:hAnsi="Times New Roman"/>
          <w:color w:val="000000"/>
        </w:rPr>
        <w:t>, conducting surveillance operations and stakeouts, looking for drug deals to go down</w:t>
      </w:r>
      <w:r w:rsidRPr="001E72E2">
        <w:rPr>
          <w:rFonts w:ascii="Times New Roman" w:hAnsi="Times New Roman"/>
          <w:color w:val="000000"/>
        </w:rPr>
        <w:t>.  In a world dominated by men, Ana is determined to prove she’s every bit as tough as the next guy.</w:t>
      </w:r>
    </w:p>
    <w:p w:rsidR="00305C7E" w:rsidRDefault="00305C7E" w:rsidP="00E61DF4">
      <w:pPr>
        <w:rPr>
          <w:rFonts w:ascii="Times New Roman" w:hAnsi="Times New Roman" w:cs="Geneva"/>
          <w:color w:val="000000"/>
        </w:rPr>
      </w:pPr>
    </w:p>
    <w:p w:rsidR="00305C7E" w:rsidRPr="001E72E2" w:rsidRDefault="00305C7E" w:rsidP="00E61DF4">
      <w:pPr>
        <w:rPr>
          <w:rFonts w:ascii="Times New Roman" w:hAnsi="Times New Roman" w:cs="Geneva"/>
          <w:color w:val="000000"/>
        </w:rPr>
      </w:pPr>
    </w:p>
    <w:p w:rsidR="00305C7E" w:rsidRPr="003E2CAD" w:rsidRDefault="00305C7E" w:rsidP="003E2CAD">
      <w:pPr>
        <w:spacing w:line="360" w:lineRule="auto"/>
        <w:rPr>
          <w:rFonts w:ascii="Times New Roman" w:hAnsi="Times New Roman"/>
        </w:rPr>
      </w:pPr>
      <w:r w:rsidRPr="003E2CAD">
        <w:rPr>
          <w:rFonts w:ascii="Times New Roman" w:hAnsi="Times New Roman" w:cs="Geneva"/>
          <w:b/>
          <w:bCs/>
          <w:color w:val="000000"/>
        </w:rPr>
        <w:t xml:space="preserve">POLICE WOMEN OF BROWARD COUNTY </w:t>
      </w:r>
      <w:r w:rsidRPr="003E2CAD">
        <w:rPr>
          <w:rFonts w:ascii="Times New Roman" w:hAnsi="Times New Roman" w:cs="Geneva"/>
          <w:bCs/>
          <w:color w:val="000000"/>
        </w:rPr>
        <w:t>is</w:t>
      </w:r>
      <w:r w:rsidRPr="003E2CAD">
        <w:rPr>
          <w:rFonts w:ascii="Times New Roman" w:hAnsi="Times New Roman" w:cs="Helvetica"/>
          <w:color w:val="000000"/>
        </w:rPr>
        <w:t xml:space="preserve"> produced by RelativityREAL, LLC. RelativityREAL is a joint venture of Relativity Media, LLC and award-winning television producer Tom Forman. Forman and Alex Rader are the executive producers. </w:t>
      </w:r>
    </w:p>
    <w:p w:rsidR="00305C7E" w:rsidRDefault="00305C7E" w:rsidP="00E61DF4">
      <w:pPr>
        <w:rPr>
          <w:rFonts w:ascii="Times New Roman" w:hAnsi="Times New Roman" w:cs="Lucida Grande"/>
          <w:color w:val="000000"/>
        </w:rPr>
      </w:pPr>
    </w:p>
    <w:p w:rsidR="00305C7E" w:rsidRPr="001E72E2" w:rsidRDefault="00305C7E" w:rsidP="00E61DF4">
      <w:pPr>
        <w:rPr>
          <w:rFonts w:ascii="Times New Roman" w:hAnsi="Times New Roman"/>
          <w:b/>
        </w:rPr>
      </w:pPr>
      <w:r w:rsidRPr="001E72E2">
        <w:rPr>
          <w:rFonts w:ascii="Times New Roman" w:hAnsi="Times New Roman"/>
          <w:b/>
        </w:rPr>
        <w:t>About The Broward Sheriff’s Office (BSO)</w:t>
      </w:r>
    </w:p>
    <w:p w:rsidR="00305C7E" w:rsidRDefault="00305C7E" w:rsidP="00E61DF4">
      <w:pPr>
        <w:rPr>
          <w:rFonts w:ascii="Times New Roman" w:hAnsi="Times New Roman"/>
        </w:rPr>
      </w:pPr>
      <w:r w:rsidRPr="001E72E2">
        <w:rPr>
          <w:rFonts w:ascii="Times New Roman" w:hAnsi="Times New Roman"/>
        </w:rPr>
        <w:t xml:space="preserve">The Broward Sheriff’s Office (BSO) is one of the nation’s largest fully-accredited sheriff’s departments serving nearly two million residents, stretching from the </w:t>
      </w:r>
      <w:smartTag w:uri="urn:schemas-microsoft-com:office:smarttags" w:element="place">
        <w:r w:rsidRPr="001E72E2">
          <w:rPr>
            <w:rFonts w:ascii="Times New Roman" w:hAnsi="Times New Roman"/>
          </w:rPr>
          <w:t>Atlantic Ocean</w:t>
        </w:r>
      </w:smartTag>
      <w:r w:rsidRPr="001E72E2">
        <w:rPr>
          <w:rFonts w:ascii="Times New Roman" w:hAnsi="Times New Roman"/>
        </w:rPr>
        <w:t xml:space="preserve"> to the Florida Everglades. The women of BSO are as diverse and dynamic as the population they serve. Like their 5,700 counterparts at BSO, these women demonstrate the highest levels of professionalism and excellence.  For more information about BSO, visit their website at </w:t>
      </w:r>
      <w:hyperlink r:id="rId7" w:history="1">
        <w:r w:rsidRPr="001E72E2">
          <w:rPr>
            <w:rStyle w:val="Hyperlink"/>
            <w:rFonts w:ascii="Times New Roman" w:hAnsi="Times New Roman"/>
          </w:rPr>
          <w:t>www.sheriff.org</w:t>
        </w:r>
      </w:hyperlink>
      <w:r w:rsidRPr="001E72E2">
        <w:rPr>
          <w:rFonts w:ascii="Times New Roman" w:hAnsi="Times New Roman"/>
        </w:rPr>
        <w:t>.</w:t>
      </w:r>
    </w:p>
    <w:p w:rsidR="00305C7E" w:rsidRDefault="00305C7E" w:rsidP="00E61DF4">
      <w:pPr>
        <w:rPr>
          <w:rFonts w:ascii="Times New Roman" w:hAnsi="Times New Roman"/>
        </w:rPr>
      </w:pPr>
    </w:p>
    <w:p w:rsidR="00305C7E" w:rsidRPr="001E72E2" w:rsidRDefault="00305C7E" w:rsidP="00E61DF4">
      <w:pPr>
        <w:rPr>
          <w:rFonts w:ascii="Times New Roman" w:hAnsi="Times New Roman"/>
          <w:b/>
        </w:rPr>
      </w:pPr>
      <w:r w:rsidRPr="001E72E2">
        <w:rPr>
          <w:rFonts w:ascii="Times New Roman" w:hAnsi="Times New Roman" w:cs="Arial"/>
          <w:sz w:val="20"/>
          <w:szCs w:val="20"/>
        </w:rPr>
        <w:br/>
      </w:r>
      <w:r w:rsidRPr="001E72E2">
        <w:rPr>
          <w:rFonts w:ascii="Times New Roman" w:hAnsi="Times New Roman"/>
          <w:b/>
        </w:rPr>
        <w:t xml:space="preserve">About TLC </w:t>
      </w:r>
    </w:p>
    <w:p w:rsidR="00305C7E" w:rsidRPr="001E72E2" w:rsidRDefault="00305C7E" w:rsidP="00E61DF4">
      <w:pPr>
        <w:rPr>
          <w:rFonts w:ascii="Times New Roman" w:hAnsi="Times New Roman"/>
        </w:rPr>
      </w:pPr>
      <w:r w:rsidRPr="001E72E2">
        <w:rPr>
          <w:rFonts w:ascii="Times New Roman" w:hAnsi="Times New Roman"/>
        </w:rPr>
        <w:t xml:space="preserve">TLC's innovative docu-series and reality-based programming include favorites Jon &amp; Kate Plus 8, Little People, Big World, What Not to Wear, 18 Kids and Counting, and LA Ink. TLC defined home design with Trading Spaces and continues to renovate the genre. TLC's daytime lineup includes the Emmy Award-winning A Baby Story. The channel is available in more than 97 million homes in the </w:t>
      </w:r>
      <w:smartTag w:uri="urn:schemas-microsoft-com:office:smarttags" w:element="country-region">
        <w:r w:rsidRPr="001E72E2">
          <w:rPr>
            <w:rFonts w:ascii="Times New Roman" w:hAnsi="Times New Roman"/>
          </w:rPr>
          <w:t>US</w:t>
        </w:r>
      </w:smartTag>
      <w:r w:rsidRPr="001E72E2">
        <w:rPr>
          <w:rFonts w:ascii="Times New Roman" w:hAnsi="Times New Roman"/>
        </w:rPr>
        <w:t xml:space="preserve">, nearly 8 million homes in </w:t>
      </w:r>
      <w:smartTag w:uri="urn:schemas-microsoft-com:office:smarttags" w:element="place">
        <w:smartTag w:uri="urn:schemas-microsoft-com:office:smarttags" w:element="country-region">
          <w:r w:rsidRPr="001E72E2">
            <w:rPr>
              <w:rFonts w:ascii="Times New Roman" w:hAnsi="Times New Roman"/>
            </w:rPr>
            <w:t>Canada</w:t>
          </w:r>
        </w:smartTag>
      </w:smartTag>
      <w:r w:rsidRPr="001E72E2">
        <w:rPr>
          <w:rFonts w:ascii="Times New Roman" w:hAnsi="Times New Roman"/>
        </w:rPr>
        <w:t xml:space="preserve"> and through the website at www.tlc.com. TLC is part of Discovery Communications (NASDAQ: DISCA, DISCB, DISCK), the world's number one nonfiction media company reaching more than 1.5 billion cumulative subscribers in over 170 countries.</w:t>
      </w:r>
    </w:p>
    <w:p w:rsidR="00305C7E" w:rsidRPr="001E72E2" w:rsidRDefault="00305C7E" w:rsidP="00E61DF4">
      <w:pPr>
        <w:widowControl w:val="0"/>
        <w:autoSpaceDE w:val="0"/>
        <w:autoSpaceDN w:val="0"/>
        <w:adjustRightInd w:val="0"/>
        <w:spacing w:line="360" w:lineRule="auto"/>
        <w:rPr>
          <w:rFonts w:ascii="Times New Roman" w:hAnsi="Times New Roman" w:cs="Lucida Grande"/>
          <w:color w:val="000000"/>
        </w:rPr>
      </w:pPr>
    </w:p>
    <w:p w:rsidR="00305C7E" w:rsidRPr="00E33B63" w:rsidRDefault="00305C7E" w:rsidP="00E33B63">
      <w:pPr>
        <w:widowControl w:val="0"/>
        <w:autoSpaceDE w:val="0"/>
        <w:autoSpaceDN w:val="0"/>
        <w:adjustRightInd w:val="0"/>
        <w:jc w:val="center"/>
        <w:rPr>
          <w:rFonts w:ascii="Times New Roman" w:hAnsi="Times New Roman" w:cs="Geneva"/>
          <w:b/>
          <w:bCs/>
          <w:i/>
          <w:iCs/>
          <w:color w:val="000000"/>
          <w:szCs w:val="20"/>
        </w:rPr>
      </w:pPr>
      <w:r>
        <w:rPr>
          <w:rFonts w:ascii="Times New Roman" w:hAnsi="Times New Roman" w:cs="Geneva"/>
          <w:b/>
          <w:bCs/>
          <w:i/>
          <w:iCs/>
          <w:color w:val="000000"/>
          <w:szCs w:val="20"/>
        </w:rPr>
        <w:br/>
        <w:t>###</w:t>
      </w:r>
    </w:p>
    <w:p w:rsidR="00305C7E" w:rsidRPr="001E72E2" w:rsidRDefault="00305C7E">
      <w:pPr>
        <w:rPr>
          <w:rFonts w:ascii="Times New Roman" w:hAnsi="Times New Roman"/>
        </w:rPr>
      </w:pPr>
    </w:p>
    <w:p w:rsidR="00305C7E" w:rsidRPr="001E72E2" w:rsidRDefault="00305C7E">
      <w:pPr>
        <w:rPr>
          <w:rFonts w:ascii="Times New Roman" w:hAnsi="Times New Roman"/>
        </w:rPr>
      </w:pPr>
    </w:p>
    <w:p w:rsidR="00305C7E" w:rsidRPr="001E72E2" w:rsidRDefault="00305C7E">
      <w:pPr>
        <w:rPr>
          <w:rFonts w:ascii="Times New Roman" w:hAnsi="Times New Roman"/>
        </w:rPr>
      </w:pPr>
    </w:p>
    <w:p w:rsidR="00305C7E" w:rsidRPr="001E72E2" w:rsidRDefault="00305C7E">
      <w:pPr>
        <w:rPr>
          <w:rFonts w:ascii="Times New Roman" w:hAnsi="Times New Roman"/>
        </w:rPr>
      </w:pPr>
    </w:p>
    <w:p w:rsidR="00305C7E" w:rsidRPr="001E72E2" w:rsidRDefault="00305C7E">
      <w:pPr>
        <w:rPr>
          <w:rFonts w:ascii="Times New Roman" w:hAnsi="Times New Roman"/>
        </w:rPr>
      </w:pPr>
    </w:p>
    <w:p w:rsidR="00305C7E" w:rsidRPr="001E72E2" w:rsidRDefault="00305C7E">
      <w:pPr>
        <w:rPr>
          <w:rFonts w:ascii="Times New Roman" w:hAnsi="Times New Roman"/>
        </w:rPr>
      </w:pPr>
    </w:p>
    <w:p w:rsidR="00305C7E" w:rsidRPr="001E72E2" w:rsidRDefault="00305C7E" w:rsidP="001900B5">
      <w:pPr>
        <w:rPr>
          <w:rFonts w:ascii="Times New Roman" w:hAnsi="Times New Roman"/>
          <w:b/>
        </w:rPr>
      </w:pPr>
    </w:p>
    <w:p w:rsidR="00305C7E" w:rsidRPr="001E72E2" w:rsidRDefault="00305C7E">
      <w:pPr>
        <w:rPr>
          <w:rFonts w:ascii="Times New Roman" w:hAnsi="Times New Roman"/>
        </w:rPr>
      </w:pPr>
    </w:p>
    <w:sectPr w:rsidR="00305C7E" w:rsidRPr="001E72E2" w:rsidSect="001F6771">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nev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66E2D4"/>
    <w:lvl w:ilvl="0">
      <w:numFmt w:val="bullet"/>
      <w:lvlText w:val="*"/>
      <w:lvlJc w:val="left"/>
    </w:lvl>
  </w:abstractNum>
  <w:abstractNum w:abstractNumId="1">
    <w:nsid w:val="0484730E"/>
    <w:multiLevelType w:val="hybridMultilevel"/>
    <w:tmpl w:val="71FE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Lucida Grande" w:hAnsi="Lucida Grande" w:hint="default"/>
          <w:sz w:val="22"/>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0B5"/>
    <w:rsid w:val="000035D1"/>
    <w:rsid w:val="00004CB1"/>
    <w:rsid w:val="00072BAC"/>
    <w:rsid w:val="000A28C1"/>
    <w:rsid w:val="000D41D2"/>
    <w:rsid w:val="00142890"/>
    <w:rsid w:val="0015558B"/>
    <w:rsid w:val="0016426C"/>
    <w:rsid w:val="00170B0A"/>
    <w:rsid w:val="001848C5"/>
    <w:rsid w:val="001900B5"/>
    <w:rsid w:val="001D62E9"/>
    <w:rsid w:val="001D6BC8"/>
    <w:rsid w:val="001E72E2"/>
    <w:rsid w:val="001F6771"/>
    <w:rsid w:val="00214A40"/>
    <w:rsid w:val="002361FE"/>
    <w:rsid w:val="00237976"/>
    <w:rsid w:val="002750BF"/>
    <w:rsid w:val="002C658D"/>
    <w:rsid w:val="00305C7E"/>
    <w:rsid w:val="00357049"/>
    <w:rsid w:val="003963B3"/>
    <w:rsid w:val="003B00F7"/>
    <w:rsid w:val="003E2CAD"/>
    <w:rsid w:val="00410D18"/>
    <w:rsid w:val="00412816"/>
    <w:rsid w:val="00471C94"/>
    <w:rsid w:val="004F0201"/>
    <w:rsid w:val="00612D07"/>
    <w:rsid w:val="0067222C"/>
    <w:rsid w:val="006840DE"/>
    <w:rsid w:val="006A17AD"/>
    <w:rsid w:val="006F5A27"/>
    <w:rsid w:val="00725E44"/>
    <w:rsid w:val="00767F83"/>
    <w:rsid w:val="00794960"/>
    <w:rsid w:val="00821D2C"/>
    <w:rsid w:val="00893CA5"/>
    <w:rsid w:val="00910CBA"/>
    <w:rsid w:val="00912365"/>
    <w:rsid w:val="0092419D"/>
    <w:rsid w:val="00931796"/>
    <w:rsid w:val="00934C4B"/>
    <w:rsid w:val="0094254F"/>
    <w:rsid w:val="00957EB5"/>
    <w:rsid w:val="00961724"/>
    <w:rsid w:val="00963163"/>
    <w:rsid w:val="00996FFB"/>
    <w:rsid w:val="009A06A6"/>
    <w:rsid w:val="00A41473"/>
    <w:rsid w:val="00A46288"/>
    <w:rsid w:val="00A55EEE"/>
    <w:rsid w:val="00A72B0B"/>
    <w:rsid w:val="00AA7422"/>
    <w:rsid w:val="00AD4C74"/>
    <w:rsid w:val="00AE2990"/>
    <w:rsid w:val="00B0226F"/>
    <w:rsid w:val="00B1235C"/>
    <w:rsid w:val="00B27B2F"/>
    <w:rsid w:val="00B736AE"/>
    <w:rsid w:val="00C67F3C"/>
    <w:rsid w:val="00CA54E2"/>
    <w:rsid w:val="00D22389"/>
    <w:rsid w:val="00D45076"/>
    <w:rsid w:val="00E33B63"/>
    <w:rsid w:val="00E41145"/>
    <w:rsid w:val="00E608C2"/>
    <w:rsid w:val="00E61DF4"/>
    <w:rsid w:val="00E87EA1"/>
    <w:rsid w:val="00EB277B"/>
    <w:rsid w:val="00F210AD"/>
    <w:rsid w:val="00F33227"/>
    <w:rsid w:val="00FD350D"/>
    <w:rsid w:val="00FF0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419D"/>
    <w:rPr>
      <w:rFonts w:cs="Times New Roman"/>
      <w:color w:val="0000FF"/>
      <w:u w:val="single"/>
    </w:rPr>
  </w:style>
  <w:style w:type="paragraph" w:styleId="ListParagraph">
    <w:name w:val="List Paragraph"/>
    <w:basedOn w:val="Normal"/>
    <w:uiPriority w:val="99"/>
    <w:qFormat/>
    <w:rsid w:val="00B02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_martin@discove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640</Words>
  <Characters>3649</Characters>
  <Application>Microsoft Office Outlook</Application>
  <DocSecurity>0</DocSecurity>
  <Lines>0</Lines>
  <Paragraphs>0</Paragraphs>
  <ScaleCrop>false</ScaleCrop>
  <Company>DCLLC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Discovery Communications LLC.</dc:creator>
  <cp:keywords/>
  <dc:description/>
  <cp:lastModifiedBy>safisher</cp:lastModifiedBy>
  <cp:revision>2</cp:revision>
  <cp:lastPrinted>2009-07-13T20:40:00Z</cp:lastPrinted>
  <dcterms:created xsi:type="dcterms:W3CDTF">2009-08-07T22:55:00Z</dcterms:created>
  <dcterms:modified xsi:type="dcterms:W3CDTF">2009-08-07T22:55:00Z</dcterms:modified>
</cp:coreProperties>
</file>